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DB" w:rsidRDefault="001E63A3">
      <w:pPr>
        <w:pStyle w:val="Ttulo1"/>
        <w:spacing w:before="70" w:line="259" w:lineRule="auto"/>
        <w:ind w:left="141" w:right="147"/>
        <w:jc w:val="center"/>
      </w:pPr>
      <w:bookmarkStart w:id="0" w:name="_GoBack"/>
      <w:bookmarkEnd w:id="0"/>
      <w:r>
        <w:t>PRECEDENTES E PROTAGONISMO JUDICIAL: NECESSIDADES E RISCOS ACERCA DA FUNDAMENTAÇÃO DAS DECISÕES JUDICIAIS</w:t>
      </w:r>
    </w:p>
    <w:p w:rsidR="00DD6DDB" w:rsidRDefault="00DD6DDB">
      <w:pPr>
        <w:pStyle w:val="Corpodetexto"/>
        <w:rPr>
          <w:b/>
          <w:sz w:val="26"/>
        </w:rPr>
      </w:pPr>
    </w:p>
    <w:p w:rsidR="00DD6DDB" w:rsidRDefault="00DD6DDB">
      <w:pPr>
        <w:pStyle w:val="Corpodetexto"/>
        <w:spacing w:before="10"/>
        <w:rPr>
          <w:b/>
          <w:sz w:val="20"/>
        </w:rPr>
      </w:pPr>
    </w:p>
    <w:p w:rsidR="00DD6DDB" w:rsidRDefault="001E63A3">
      <w:pPr>
        <w:pStyle w:val="Corpodetexto"/>
        <w:spacing w:before="1" w:line="448" w:lineRule="auto"/>
        <w:ind w:left="4821" w:right="90" w:hanging="63"/>
      </w:pPr>
      <w:r>
        <w:t>Pesquisador: Samuel Danilo de Amorim Orientadora: Daniella Pinheiro Lameira</w:t>
      </w: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rPr>
          <w:sz w:val="26"/>
        </w:rPr>
      </w:pPr>
    </w:p>
    <w:p w:rsidR="00DD6DDB" w:rsidRDefault="00DD6DDB">
      <w:pPr>
        <w:pStyle w:val="Corpodetexto"/>
        <w:spacing w:before="10"/>
        <w:rPr>
          <w:sz w:val="37"/>
        </w:rPr>
      </w:pPr>
    </w:p>
    <w:p w:rsidR="00DD6DDB" w:rsidRDefault="001E63A3">
      <w:pPr>
        <w:pStyle w:val="Corpodetexto"/>
        <w:spacing w:line="259" w:lineRule="auto"/>
        <w:ind w:left="3979" w:right="3977"/>
        <w:jc w:val="center"/>
      </w:pPr>
      <w:r>
        <w:t>Curitiba 2018</w:t>
      </w:r>
    </w:p>
    <w:p w:rsidR="00DD6DDB" w:rsidRDefault="00DD6DDB">
      <w:pPr>
        <w:spacing w:line="259" w:lineRule="auto"/>
        <w:jc w:val="center"/>
        <w:sectPr w:rsidR="00DD6DDB">
          <w:type w:val="continuous"/>
          <w:pgSz w:w="11910" w:h="16840"/>
          <w:pgMar w:top="1480" w:right="1580" w:bottom="280" w:left="1580" w:header="720" w:footer="720" w:gutter="0"/>
          <w:cols w:space="720"/>
        </w:sectPr>
      </w:pPr>
    </w:p>
    <w:p w:rsidR="00DD6DDB" w:rsidRDefault="001E63A3">
      <w:pPr>
        <w:pStyle w:val="Corpodetexto"/>
        <w:spacing w:before="65"/>
        <w:ind w:left="141" w:right="141"/>
        <w:jc w:val="center"/>
      </w:pPr>
      <w:r>
        <w:lastRenderedPageBreak/>
        <w:t>RESUMO</w:t>
      </w:r>
    </w:p>
    <w:p w:rsidR="00DD6DDB" w:rsidRDefault="00DD6DDB">
      <w:pPr>
        <w:pStyle w:val="Corpodetexto"/>
        <w:spacing w:before="1"/>
        <w:rPr>
          <w:sz w:val="21"/>
        </w:rPr>
      </w:pPr>
    </w:p>
    <w:p w:rsidR="00DD6DDB" w:rsidRDefault="001E63A3">
      <w:pPr>
        <w:pStyle w:val="Corpodetexto"/>
        <w:spacing w:before="1" w:line="259" w:lineRule="auto"/>
        <w:ind w:left="131" w:right="118" w:hanging="10"/>
        <w:jc w:val="both"/>
      </w:pPr>
      <w:r>
        <w:t>O</w:t>
      </w:r>
      <w:r>
        <w:rPr>
          <w:spacing w:val="-15"/>
        </w:rPr>
        <w:t xml:space="preserve"> </w:t>
      </w:r>
      <w:r>
        <w:t>presente</w:t>
      </w:r>
      <w:r>
        <w:rPr>
          <w:spacing w:val="-14"/>
        </w:rPr>
        <w:t xml:space="preserve"> </w:t>
      </w:r>
      <w:r>
        <w:t>trabalho</w:t>
      </w:r>
      <w:r>
        <w:rPr>
          <w:spacing w:val="-13"/>
        </w:rPr>
        <w:t xml:space="preserve"> </w:t>
      </w:r>
      <w:r>
        <w:t>tem</w:t>
      </w:r>
      <w:r>
        <w:rPr>
          <w:spacing w:val="-13"/>
        </w:rPr>
        <w:t xml:space="preserve"> </w:t>
      </w:r>
      <w:r>
        <w:t>como</w:t>
      </w:r>
      <w:r>
        <w:rPr>
          <w:spacing w:val="-13"/>
        </w:rPr>
        <w:t xml:space="preserve"> </w:t>
      </w:r>
      <w:r>
        <w:t>assunto</w:t>
      </w:r>
      <w:r>
        <w:rPr>
          <w:spacing w:val="-13"/>
        </w:rPr>
        <w:t xml:space="preserve"> </w:t>
      </w:r>
      <w:r>
        <w:t>o</w:t>
      </w:r>
      <w:r>
        <w:rPr>
          <w:spacing w:val="-13"/>
        </w:rPr>
        <w:t xml:space="preserve"> </w:t>
      </w:r>
      <w:r>
        <w:t>protagonismo</w:t>
      </w:r>
      <w:r>
        <w:rPr>
          <w:spacing w:val="-13"/>
        </w:rPr>
        <w:t xml:space="preserve"> </w:t>
      </w:r>
      <w:r>
        <w:t>judicial</w:t>
      </w:r>
      <w:r>
        <w:rPr>
          <w:spacing w:val="-13"/>
        </w:rPr>
        <w:t xml:space="preserve"> </w:t>
      </w:r>
      <w:r>
        <w:t>correlacionado</w:t>
      </w:r>
      <w:r>
        <w:rPr>
          <w:spacing w:val="-13"/>
        </w:rPr>
        <w:t xml:space="preserve"> </w:t>
      </w:r>
      <w:r>
        <w:t>a</w:t>
      </w:r>
      <w:r>
        <w:rPr>
          <w:spacing w:val="-14"/>
        </w:rPr>
        <w:t xml:space="preserve"> </w:t>
      </w:r>
      <w:r>
        <w:t>aplicação do sistema precedentalista com a nova ordem processual civil brasileira. Observa-se o risco que um sistema jurídico corre em ter um judiciário em que as decisões não s</w:t>
      </w:r>
      <w:r>
        <w:t>ão harmônicas, bem como a necessidade de procurar aplicar medidas que possibilitem ao magistrado criar normas através dos precedentes, utilizando os casos concretos nesta construção. Com este entendimento debate-se a necessidade dos juízes em ter a flexibi</w:t>
      </w:r>
      <w:r>
        <w:t>lidade de criar precedentes vinculantes, com maior liberdade de criação, porém se cada</w:t>
      </w:r>
      <w:r>
        <w:rPr>
          <w:spacing w:val="-15"/>
        </w:rPr>
        <w:t xml:space="preserve"> </w:t>
      </w:r>
      <w:r>
        <w:t>magistrado</w:t>
      </w:r>
      <w:r>
        <w:rPr>
          <w:spacing w:val="-13"/>
        </w:rPr>
        <w:t xml:space="preserve"> </w:t>
      </w:r>
      <w:r>
        <w:t>aplicar</w:t>
      </w:r>
      <w:r>
        <w:rPr>
          <w:spacing w:val="-15"/>
        </w:rPr>
        <w:t xml:space="preserve"> </w:t>
      </w:r>
      <w:r>
        <w:t>ao</w:t>
      </w:r>
      <w:r>
        <w:rPr>
          <w:spacing w:val="-14"/>
        </w:rPr>
        <w:t xml:space="preserve"> </w:t>
      </w:r>
      <w:r>
        <w:t>caso</w:t>
      </w:r>
      <w:r>
        <w:rPr>
          <w:spacing w:val="-13"/>
        </w:rPr>
        <w:t xml:space="preserve"> </w:t>
      </w:r>
      <w:r>
        <w:t>concreto</w:t>
      </w:r>
      <w:r>
        <w:rPr>
          <w:spacing w:val="-14"/>
        </w:rPr>
        <w:t xml:space="preserve"> </w:t>
      </w:r>
      <w:r>
        <w:t>seu</w:t>
      </w:r>
      <w:r>
        <w:rPr>
          <w:spacing w:val="-13"/>
        </w:rPr>
        <w:t xml:space="preserve"> </w:t>
      </w:r>
      <w:r>
        <w:t>próprio</w:t>
      </w:r>
      <w:r>
        <w:rPr>
          <w:spacing w:val="-14"/>
        </w:rPr>
        <w:t xml:space="preserve"> </w:t>
      </w:r>
      <w:r>
        <w:t>entendimento,</w:t>
      </w:r>
      <w:r>
        <w:rPr>
          <w:spacing w:val="-13"/>
        </w:rPr>
        <w:t xml:space="preserve"> </w:t>
      </w:r>
      <w:r>
        <w:t>não</w:t>
      </w:r>
      <w:r>
        <w:rPr>
          <w:spacing w:val="-14"/>
        </w:rPr>
        <w:t xml:space="preserve"> </w:t>
      </w:r>
      <w:r>
        <w:t>haverá</w:t>
      </w:r>
      <w:r>
        <w:rPr>
          <w:spacing w:val="-15"/>
        </w:rPr>
        <w:t xml:space="preserve"> </w:t>
      </w:r>
      <w:r>
        <w:t>segurança jurídica</w:t>
      </w:r>
      <w:r>
        <w:rPr>
          <w:spacing w:val="-7"/>
        </w:rPr>
        <w:t xml:space="preserve"> </w:t>
      </w:r>
      <w:r>
        <w:t>e</w:t>
      </w:r>
      <w:r>
        <w:rPr>
          <w:spacing w:val="-7"/>
        </w:rPr>
        <w:t xml:space="preserve"> </w:t>
      </w:r>
      <w:r>
        <w:t>previsibilidade</w:t>
      </w:r>
      <w:r>
        <w:rPr>
          <w:spacing w:val="-8"/>
        </w:rPr>
        <w:t xml:space="preserve"> </w:t>
      </w:r>
      <w:r>
        <w:t>dos</w:t>
      </w:r>
      <w:r>
        <w:rPr>
          <w:spacing w:val="-6"/>
        </w:rPr>
        <w:t xml:space="preserve"> </w:t>
      </w:r>
      <w:r>
        <w:t>posicionamentos</w:t>
      </w:r>
      <w:r>
        <w:rPr>
          <w:spacing w:val="-6"/>
        </w:rPr>
        <w:t xml:space="preserve"> </w:t>
      </w:r>
      <w:r>
        <w:t>do</w:t>
      </w:r>
      <w:r>
        <w:rPr>
          <w:spacing w:val="-9"/>
        </w:rPr>
        <w:t xml:space="preserve"> </w:t>
      </w:r>
      <w:r>
        <w:t>Poder</w:t>
      </w:r>
      <w:r>
        <w:rPr>
          <w:spacing w:val="-7"/>
        </w:rPr>
        <w:t xml:space="preserve"> </w:t>
      </w:r>
      <w:r>
        <w:t>Judiciário.</w:t>
      </w:r>
      <w:r>
        <w:rPr>
          <w:spacing w:val="-7"/>
        </w:rPr>
        <w:t xml:space="preserve"> </w:t>
      </w:r>
      <w:r>
        <w:t>Nesta</w:t>
      </w:r>
      <w:r>
        <w:rPr>
          <w:spacing w:val="-6"/>
        </w:rPr>
        <w:t xml:space="preserve"> </w:t>
      </w:r>
      <w:r>
        <w:t>linha</w:t>
      </w:r>
      <w:r>
        <w:rPr>
          <w:spacing w:val="-7"/>
        </w:rPr>
        <w:t xml:space="preserve"> </w:t>
      </w:r>
      <w:r>
        <w:t>encont</w:t>
      </w:r>
      <w:r>
        <w:t>ra- se relação tríade entre a criação de precedentes obrigatórios, o papel protagonista dos magistrados</w:t>
      </w:r>
      <w:r>
        <w:rPr>
          <w:spacing w:val="-6"/>
        </w:rPr>
        <w:t xml:space="preserve"> </w:t>
      </w:r>
      <w:r>
        <w:t>frente</w:t>
      </w:r>
      <w:r>
        <w:rPr>
          <w:spacing w:val="-7"/>
        </w:rPr>
        <w:t xml:space="preserve"> </w:t>
      </w:r>
      <w:r>
        <w:t>a</w:t>
      </w:r>
      <w:r>
        <w:rPr>
          <w:spacing w:val="-7"/>
        </w:rPr>
        <w:t xml:space="preserve"> </w:t>
      </w:r>
      <w:r>
        <w:t>esta</w:t>
      </w:r>
      <w:r>
        <w:rPr>
          <w:spacing w:val="-4"/>
        </w:rPr>
        <w:t xml:space="preserve"> </w:t>
      </w:r>
      <w:r>
        <w:t>nova</w:t>
      </w:r>
      <w:r>
        <w:rPr>
          <w:spacing w:val="-7"/>
        </w:rPr>
        <w:t xml:space="preserve"> </w:t>
      </w:r>
      <w:r>
        <w:t>perspectiva</w:t>
      </w:r>
      <w:r>
        <w:rPr>
          <w:spacing w:val="-7"/>
        </w:rPr>
        <w:t xml:space="preserve"> </w:t>
      </w:r>
      <w:r>
        <w:t>trazida</w:t>
      </w:r>
      <w:r>
        <w:rPr>
          <w:spacing w:val="-6"/>
        </w:rPr>
        <w:t xml:space="preserve"> </w:t>
      </w:r>
      <w:r>
        <w:t>pelo</w:t>
      </w:r>
      <w:r>
        <w:rPr>
          <w:spacing w:val="-6"/>
        </w:rPr>
        <w:t xml:space="preserve"> </w:t>
      </w:r>
      <w:r>
        <w:t>CPC/2015</w:t>
      </w:r>
      <w:r>
        <w:rPr>
          <w:spacing w:val="-8"/>
        </w:rPr>
        <w:t xml:space="preserve"> </w:t>
      </w:r>
      <w:r>
        <w:t>e</w:t>
      </w:r>
      <w:r>
        <w:rPr>
          <w:spacing w:val="-7"/>
        </w:rPr>
        <w:t xml:space="preserve"> </w:t>
      </w:r>
      <w:r>
        <w:t>o</w:t>
      </w:r>
      <w:r>
        <w:rPr>
          <w:spacing w:val="-6"/>
        </w:rPr>
        <w:t xml:space="preserve"> </w:t>
      </w:r>
      <w:r>
        <w:t>limite</w:t>
      </w:r>
      <w:r>
        <w:rPr>
          <w:spacing w:val="-9"/>
        </w:rPr>
        <w:t xml:space="preserve"> </w:t>
      </w:r>
      <w:r>
        <w:t>que</w:t>
      </w:r>
      <w:r>
        <w:rPr>
          <w:spacing w:val="-7"/>
        </w:rPr>
        <w:t xml:space="preserve"> </w:t>
      </w:r>
      <w:r>
        <w:t>os</w:t>
      </w:r>
      <w:r>
        <w:rPr>
          <w:spacing w:val="-5"/>
        </w:rPr>
        <w:t xml:space="preserve"> </w:t>
      </w:r>
      <w:r>
        <w:t>juízes devem respeitar em relação a criação do Direito, os quais se encontram no dever de fundamentação conforme art. 489 do CPC/2015. Destaca-se ainda que o</w:t>
      </w:r>
      <w:r>
        <w:rPr>
          <w:spacing w:val="-23"/>
        </w:rPr>
        <w:t xml:space="preserve"> </w:t>
      </w:r>
      <w:r>
        <w:t>posicionamento do</w:t>
      </w:r>
      <w:r>
        <w:rPr>
          <w:spacing w:val="-16"/>
        </w:rPr>
        <w:t xml:space="preserve"> </w:t>
      </w:r>
      <w:r>
        <w:t>Superior</w:t>
      </w:r>
      <w:r>
        <w:rPr>
          <w:spacing w:val="-16"/>
        </w:rPr>
        <w:t xml:space="preserve"> </w:t>
      </w:r>
      <w:r>
        <w:t>Tribunal</w:t>
      </w:r>
      <w:r>
        <w:rPr>
          <w:spacing w:val="-14"/>
        </w:rPr>
        <w:t xml:space="preserve"> </w:t>
      </w:r>
      <w:r>
        <w:t>de</w:t>
      </w:r>
      <w:r>
        <w:rPr>
          <w:spacing w:val="-16"/>
        </w:rPr>
        <w:t xml:space="preserve"> </w:t>
      </w:r>
      <w:r>
        <w:t>Justiça,</w:t>
      </w:r>
      <w:r>
        <w:rPr>
          <w:spacing w:val="-13"/>
        </w:rPr>
        <w:t xml:space="preserve"> </w:t>
      </w:r>
      <w:r>
        <w:t>o</w:t>
      </w:r>
      <w:r>
        <w:rPr>
          <w:spacing w:val="-15"/>
        </w:rPr>
        <w:t xml:space="preserve"> </w:t>
      </w:r>
      <w:r>
        <w:t>qual</w:t>
      </w:r>
      <w:r>
        <w:rPr>
          <w:spacing w:val="-14"/>
        </w:rPr>
        <w:t xml:space="preserve"> </w:t>
      </w:r>
      <w:r>
        <w:t>vai</w:t>
      </w:r>
      <w:r>
        <w:rPr>
          <w:spacing w:val="-12"/>
        </w:rPr>
        <w:t xml:space="preserve"> </w:t>
      </w:r>
      <w:r>
        <w:t>na</w:t>
      </w:r>
      <w:r>
        <w:rPr>
          <w:spacing w:val="-13"/>
        </w:rPr>
        <w:t xml:space="preserve"> </w:t>
      </w:r>
      <w:r>
        <w:t>“contramão”</w:t>
      </w:r>
      <w:r>
        <w:rPr>
          <w:spacing w:val="-13"/>
        </w:rPr>
        <w:t xml:space="preserve"> </w:t>
      </w:r>
      <w:r>
        <w:t>do</w:t>
      </w:r>
      <w:r>
        <w:rPr>
          <w:spacing w:val="-15"/>
        </w:rPr>
        <w:t xml:space="preserve"> </w:t>
      </w:r>
      <w:r>
        <w:t>que</w:t>
      </w:r>
      <w:r>
        <w:rPr>
          <w:spacing w:val="-16"/>
        </w:rPr>
        <w:t xml:space="preserve"> </w:t>
      </w:r>
      <w:r>
        <w:t>determina</w:t>
      </w:r>
      <w:r>
        <w:rPr>
          <w:spacing w:val="-13"/>
        </w:rPr>
        <w:t xml:space="preserve"> </w:t>
      </w:r>
      <w:r>
        <w:t>o</w:t>
      </w:r>
      <w:r>
        <w:rPr>
          <w:spacing w:val="-15"/>
        </w:rPr>
        <w:t xml:space="preserve"> </w:t>
      </w:r>
      <w:r>
        <w:t>CPC/2</w:t>
      </w:r>
      <w:r>
        <w:t>015, bem como a necessidade de fundamentação das decisões</w:t>
      </w:r>
      <w:r>
        <w:rPr>
          <w:spacing w:val="-3"/>
        </w:rPr>
        <w:t xml:space="preserve"> </w:t>
      </w:r>
      <w:r>
        <w:t>judiciais.</w:t>
      </w:r>
    </w:p>
    <w:p w:rsidR="00DD6DDB" w:rsidRDefault="001E63A3">
      <w:pPr>
        <w:pStyle w:val="Corpodetexto"/>
        <w:spacing w:before="212"/>
        <w:ind w:left="107"/>
      </w:pPr>
      <w:r>
        <w:t>Palavras-chave: Precedentes; Fundamentação; Protagonismo Judicial.</w:t>
      </w:r>
    </w:p>
    <w:p w:rsidR="00DD6DDB" w:rsidRDefault="00DD6DDB">
      <w:pPr>
        <w:pStyle w:val="Corpodetexto"/>
        <w:spacing w:before="1"/>
        <w:rPr>
          <w:sz w:val="21"/>
        </w:rPr>
      </w:pPr>
    </w:p>
    <w:p w:rsidR="00DD6DDB" w:rsidRPr="006062B3" w:rsidRDefault="001E63A3">
      <w:pPr>
        <w:pStyle w:val="Corpodetexto"/>
        <w:ind w:left="141" w:right="144"/>
        <w:jc w:val="center"/>
        <w:rPr>
          <w:lang w:val="en-US"/>
        </w:rPr>
      </w:pPr>
      <w:r w:rsidRPr="006062B3">
        <w:rPr>
          <w:lang w:val="en-US"/>
        </w:rPr>
        <w:t>ABSTRACT</w:t>
      </w:r>
    </w:p>
    <w:p w:rsidR="00DD6DDB" w:rsidRPr="006062B3" w:rsidRDefault="00DD6DDB">
      <w:pPr>
        <w:pStyle w:val="Corpodetexto"/>
        <w:spacing w:before="7"/>
        <w:rPr>
          <w:sz w:val="20"/>
          <w:lang w:val="en-US"/>
        </w:rPr>
      </w:pPr>
    </w:p>
    <w:p w:rsidR="00DD6DDB" w:rsidRPr="006062B3" w:rsidRDefault="001E63A3">
      <w:pPr>
        <w:pStyle w:val="Corpodetexto"/>
        <w:spacing w:line="237" w:lineRule="auto"/>
        <w:ind w:left="117" w:right="113" w:hanging="10"/>
        <w:jc w:val="both"/>
        <w:rPr>
          <w:lang w:val="en-US"/>
        </w:rPr>
      </w:pPr>
      <w:r w:rsidRPr="006062B3">
        <w:rPr>
          <w:lang w:val="en-US"/>
        </w:rPr>
        <w:t>This research has as its subject the judicial protagonism correlated the application of the precedentalist system with the new civil procedural order. It deals with the construction of</w:t>
      </w:r>
      <w:r w:rsidRPr="006062B3">
        <w:rPr>
          <w:spacing w:val="-12"/>
          <w:lang w:val="en-US"/>
        </w:rPr>
        <w:t xml:space="preserve"> </w:t>
      </w:r>
      <w:r w:rsidRPr="006062B3">
        <w:rPr>
          <w:lang w:val="en-US"/>
        </w:rPr>
        <w:t>the</w:t>
      </w:r>
      <w:r w:rsidRPr="006062B3">
        <w:rPr>
          <w:spacing w:val="-11"/>
          <w:lang w:val="en-US"/>
        </w:rPr>
        <w:t xml:space="preserve"> </w:t>
      </w:r>
      <w:r w:rsidRPr="006062B3">
        <w:rPr>
          <w:lang w:val="en-US"/>
        </w:rPr>
        <w:t>Commom</w:t>
      </w:r>
      <w:r w:rsidRPr="006062B3">
        <w:rPr>
          <w:spacing w:val="-8"/>
          <w:lang w:val="en-US"/>
        </w:rPr>
        <w:t xml:space="preserve"> </w:t>
      </w:r>
      <w:r w:rsidRPr="006062B3">
        <w:rPr>
          <w:lang w:val="en-US"/>
        </w:rPr>
        <w:t>Law</w:t>
      </w:r>
      <w:r w:rsidRPr="006062B3">
        <w:rPr>
          <w:spacing w:val="-11"/>
          <w:lang w:val="en-US"/>
        </w:rPr>
        <w:t xml:space="preserve"> </w:t>
      </w:r>
      <w:r w:rsidRPr="006062B3">
        <w:rPr>
          <w:lang w:val="en-US"/>
        </w:rPr>
        <w:t>system</w:t>
      </w:r>
      <w:r w:rsidRPr="006062B3">
        <w:rPr>
          <w:spacing w:val="-11"/>
          <w:lang w:val="en-US"/>
        </w:rPr>
        <w:t xml:space="preserve"> </w:t>
      </w:r>
      <w:r w:rsidRPr="006062B3">
        <w:rPr>
          <w:lang w:val="en-US"/>
        </w:rPr>
        <w:t>and</w:t>
      </w:r>
      <w:r w:rsidRPr="006062B3">
        <w:rPr>
          <w:spacing w:val="-10"/>
          <w:lang w:val="en-US"/>
        </w:rPr>
        <w:t xml:space="preserve"> </w:t>
      </w:r>
      <w:r w:rsidRPr="006062B3">
        <w:rPr>
          <w:lang w:val="en-US"/>
        </w:rPr>
        <w:t>the</w:t>
      </w:r>
      <w:r w:rsidRPr="006062B3">
        <w:rPr>
          <w:spacing w:val="-11"/>
          <w:lang w:val="en-US"/>
        </w:rPr>
        <w:t xml:space="preserve"> </w:t>
      </w:r>
      <w:r w:rsidRPr="006062B3">
        <w:rPr>
          <w:lang w:val="en-US"/>
        </w:rPr>
        <w:t>idea</w:t>
      </w:r>
      <w:r w:rsidRPr="006062B3">
        <w:rPr>
          <w:spacing w:val="-12"/>
          <w:lang w:val="en-US"/>
        </w:rPr>
        <w:t xml:space="preserve"> </w:t>
      </w:r>
      <w:r w:rsidRPr="006062B3">
        <w:rPr>
          <w:lang w:val="en-US"/>
        </w:rPr>
        <w:t>of</w:t>
      </w:r>
      <w:r w:rsidRPr="006062B3">
        <w:rPr>
          <w:spacing w:val="-8"/>
          <w:lang w:val="en-US"/>
        </w:rPr>
        <w:t xml:space="preserve"> </w:t>
      </w:r>
      <w:r w:rsidRPr="006062B3">
        <w:rPr>
          <w:lang w:val="en-US"/>
        </w:rPr>
        <w:t>a</w:t>
      </w:r>
      <w:r w:rsidRPr="006062B3">
        <w:rPr>
          <w:spacing w:val="-12"/>
          <w:lang w:val="en-US"/>
        </w:rPr>
        <w:t xml:space="preserve"> </w:t>
      </w:r>
      <w:r w:rsidRPr="006062B3">
        <w:rPr>
          <w:lang w:val="en-US"/>
        </w:rPr>
        <w:t>judge</w:t>
      </w:r>
      <w:r w:rsidRPr="006062B3">
        <w:rPr>
          <w:spacing w:val="-11"/>
          <w:lang w:val="en-US"/>
        </w:rPr>
        <w:t xml:space="preserve"> </w:t>
      </w:r>
      <w:r w:rsidRPr="006062B3">
        <w:rPr>
          <w:lang w:val="en-US"/>
        </w:rPr>
        <w:t>who,</w:t>
      </w:r>
      <w:r w:rsidRPr="006062B3">
        <w:rPr>
          <w:spacing w:val="-11"/>
          <w:lang w:val="en-US"/>
        </w:rPr>
        <w:t xml:space="preserve"> </w:t>
      </w:r>
      <w:r w:rsidRPr="006062B3">
        <w:rPr>
          <w:lang w:val="en-US"/>
        </w:rPr>
        <w:t>in</w:t>
      </w:r>
      <w:r w:rsidRPr="006062B3">
        <w:rPr>
          <w:spacing w:val="-11"/>
          <w:lang w:val="en-US"/>
        </w:rPr>
        <w:t xml:space="preserve"> </w:t>
      </w:r>
      <w:r w:rsidRPr="006062B3">
        <w:rPr>
          <w:lang w:val="en-US"/>
        </w:rPr>
        <w:t>addition</w:t>
      </w:r>
      <w:r w:rsidRPr="006062B3">
        <w:rPr>
          <w:spacing w:val="-10"/>
          <w:lang w:val="en-US"/>
        </w:rPr>
        <w:t xml:space="preserve"> </w:t>
      </w:r>
      <w:r w:rsidRPr="006062B3">
        <w:rPr>
          <w:lang w:val="en-US"/>
        </w:rPr>
        <w:t>to</w:t>
      </w:r>
      <w:r w:rsidRPr="006062B3">
        <w:rPr>
          <w:spacing w:val="-11"/>
          <w:lang w:val="en-US"/>
        </w:rPr>
        <w:t xml:space="preserve"> </w:t>
      </w:r>
      <w:r w:rsidRPr="006062B3">
        <w:rPr>
          <w:lang w:val="en-US"/>
        </w:rPr>
        <w:t>declaring</w:t>
      </w:r>
      <w:r w:rsidRPr="006062B3">
        <w:rPr>
          <w:spacing w:val="-10"/>
          <w:lang w:val="en-US"/>
        </w:rPr>
        <w:t xml:space="preserve"> </w:t>
      </w:r>
      <w:r w:rsidRPr="006062B3">
        <w:rPr>
          <w:lang w:val="en-US"/>
        </w:rPr>
        <w:t>the</w:t>
      </w:r>
      <w:r w:rsidRPr="006062B3">
        <w:rPr>
          <w:spacing w:val="-11"/>
          <w:lang w:val="en-US"/>
        </w:rPr>
        <w:t xml:space="preserve"> </w:t>
      </w:r>
      <w:r w:rsidRPr="006062B3">
        <w:rPr>
          <w:lang w:val="en-US"/>
        </w:rPr>
        <w:t>law, as in Civil Law, also creates the right through binding precedents. It should be noted</w:t>
      </w:r>
      <w:r w:rsidRPr="006062B3">
        <w:rPr>
          <w:spacing w:val="-21"/>
          <w:lang w:val="en-US"/>
        </w:rPr>
        <w:t xml:space="preserve"> </w:t>
      </w:r>
      <w:r w:rsidRPr="006062B3">
        <w:rPr>
          <w:lang w:val="en-US"/>
        </w:rPr>
        <w:t>that precedents</w:t>
      </w:r>
      <w:r w:rsidRPr="006062B3">
        <w:rPr>
          <w:spacing w:val="-6"/>
          <w:lang w:val="en-US"/>
        </w:rPr>
        <w:t xml:space="preserve"> </w:t>
      </w:r>
      <w:r w:rsidRPr="006062B3">
        <w:rPr>
          <w:lang w:val="en-US"/>
        </w:rPr>
        <w:t>and</w:t>
      </w:r>
      <w:r w:rsidRPr="006062B3">
        <w:rPr>
          <w:spacing w:val="-6"/>
          <w:lang w:val="en-US"/>
        </w:rPr>
        <w:t xml:space="preserve"> </w:t>
      </w:r>
      <w:r w:rsidRPr="006062B3">
        <w:rPr>
          <w:lang w:val="en-US"/>
        </w:rPr>
        <w:t>jurisprudence</w:t>
      </w:r>
      <w:r w:rsidRPr="006062B3">
        <w:rPr>
          <w:spacing w:val="-5"/>
          <w:lang w:val="en-US"/>
        </w:rPr>
        <w:t xml:space="preserve"> </w:t>
      </w:r>
      <w:r w:rsidRPr="006062B3">
        <w:rPr>
          <w:lang w:val="en-US"/>
        </w:rPr>
        <w:t>are</w:t>
      </w:r>
      <w:r w:rsidRPr="006062B3">
        <w:rPr>
          <w:spacing w:val="-5"/>
          <w:lang w:val="en-US"/>
        </w:rPr>
        <w:t xml:space="preserve"> </w:t>
      </w:r>
      <w:r w:rsidRPr="006062B3">
        <w:rPr>
          <w:lang w:val="en-US"/>
        </w:rPr>
        <w:t>not</w:t>
      </w:r>
      <w:r w:rsidRPr="006062B3">
        <w:rPr>
          <w:spacing w:val="-6"/>
          <w:lang w:val="en-US"/>
        </w:rPr>
        <w:t xml:space="preserve"> </w:t>
      </w:r>
      <w:r w:rsidRPr="006062B3">
        <w:rPr>
          <w:lang w:val="en-US"/>
        </w:rPr>
        <w:t>confused</w:t>
      </w:r>
      <w:r w:rsidRPr="006062B3">
        <w:rPr>
          <w:spacing w:val="-6"/>
          <w:lang w:val="en-US"/>
        </w:rPr>
        <w:t xml:space="preserve"> </w:t>
      </w:r>
      <w:r w:rsidRPr="006062B3">
        <w:rPr>
          <w:lang w:val="en-US"/>
        </w:rPr>
        <w:t>with</w:t>
      </w:r>
      <w:r w:rsidRPr="006062B3">
        <w:rPr>
          <w:spacing w:val="-6"/>
          <w:lang w:val="en-US"/>
        </w:rPr>
        <w:t xml:space="preserve"> </w:t>
      </w:r>
      <w:r w:rsidRPr="006062B3">
        <w:rPr>
          <w:lang w:val="en-US"/>
        </w:rPr>
        <w:t>judicial</w:t>
      </w:r>
      <w:r w:rsidRPr="006062B3">
        <w:rPr>
          <w:spacing w:val="-5"/>
          <w:lang w:val="en-US"/>
        </w:rPr>
        <w:t xml:space="preserve"> </w:t>
      </w:r>
      <w:r w:rsidRPr="006062B3">
        <w:rPr>
          <w:lang w:val="en-US"/>
        </w:rPr>
        <w:t>precedents.</w:t>
      </w:r>
      <w:r w:rsidRPr="006062B3">
        <w:rPr>
          <w:spacing w:val="-1"/>
          <w:lang w:val="en-US"/>
        </w:rPr>
        <w:t xml:space="preserve"> </w:t>
      </w:r>
      <w:r w:rsidRPr="006062B3">
        <w:rPr>
          <w:spacing w:val="-3"/>
          <w:lang w:val="en-US"/>
        </w:rPr>
        <w:t>It</w:t>
      </w:r>
      <w:r w:rsidRPr="006062B3">
        <w:rPr>
          <w:spacing w:val="-4"/>
          <w:lang w:val="en-US"/>
        </w:rPr>
        <w:t xml:space="preserve"> </w:t>
      </w:r>
      <w:r w:rsidRPr="006062B3">
        <w:rPr>
          <w:lang w:val="en-US"/>
        </w:rPr>
        <w:t>is</w:t>
      </w:r>
      <w:r w:rsidRPr="006062B3">
        <w:rPr>
          <w:spacing w:val="-6"/>
          <w:lang w:val="en-US"/>
        </w:rPr>
        <w:t xml:space="preserve"> </w:t>
      </w:r>
      <w:r w:rsidRPr="006062B3">
        <w:rPr>
          <w:lang w:val="en-US"/>
        </w:rPr>
        <w:t>observed</w:t>
      </w:r>
      <w:r w:rsidRPr="006062B3">
        <w:rPr>
          <w:spacing w:val="-3"/>
          <w:lang w:val="en-US"/>
        </w:rPr>
        <w:t xml:space="preserve"> </w:t>
      </w:r>
      <w:r w:rsidRPr="006062B3">
        <w:rPr>
          <w:lang w:val="en-US"/>
        </w:rPr>
        <w:t>the risk that a legal system runs to have a judiciary in w</w:t>
      </w:r>
      <w:r w:rsidRPr="006062B3">
        <w:rPr>
          <w:lang w:val="en-US"/>
        </w:rPr>
        <w:t xml:space="preserve">hich the decisions are not harmonic, as well as the need to seek to apply measures that allow the magistrate to create norms through the precedents using the concrete cases in this construction. This understanding discusses the need for judges to have the </w:t>
      </w:r>
      <w:r w:rsidRPr="006062B3">
        <w:rPr>
          <w:lang w:val="en-US"/>
        </w:rPr>
        <w:t xml:space="preserve">flexibility to create binding precedents, with greater freedom of creation, but if each magistrate applies his own understanding to the case, there will be no legal certainty and predictability of Judicial Branch positions. </w:t>
      </w:r>
      <w:r w:rsidRPr="006062B3">
        <w:rPr>
          <w:spacing w:val="-3"/>
          <w:lang w:val="en-US"/>
        </w:rPr>
        <w:t xml:space="preserve">In </w:t>
      </w:r>
      <w:r w:rsidRPr="006062B3">
        <w:rPr>
          <w:lang w:val="en-US"/>
        </w:rPr>
        <w:t>this</w:t>
      </w:r>
      <w:r w:rsidRPr="006062B3">
        <w:rPr>
          <w:spacing w:val="-11"/>
          <w:lang w:val="en-US"/>
        </w:rPr>
        <w:t xml:space="preserve"> </w:t>
      </w:r>
      <w:r w:rsidRPr="006062B3">
        <w:rPr>
          <w:lang w:val="en-US"/>
        </w:rPr>
        <w:t>line</w:t>
      </w:r>
      <w:r w:rsidRPr="006062B3">
        <w:rPr>
          <w:spacing w:val="-11"/>
          <w:lang w:val="en-US"/>
        </w:rPr>
        <w:t xml:space="preserve"> </w:t>
      </w:r>
      <w:r w:rsidRPr="006062B3">
        <w:rPr>
          <w:lang w:val="en-US"/>
        </w:rPr>
        <w:t>there</w:t>
      </w:r>
      <w:r w:rsidRPr="006062B3">
        <w:rPr>
          <w:spacing w:val="-11"/>
          <w:lang w:val="en-US"/>
        </w:rPr>
        <w:t xml:space="preserve"> </w:t>
      </w:r>
      <w:r w:rsidRPr="006062B3">
        <w:rPr>
          <w:lang w:val="en-US"/>
        </w:rPr>
        <w:t>is</w:t>
      </w:r>
      <w:r w:rsidRPr="006062B3">
        <w:rPr>
          <w:spacing w:val="-9"/>
          <w:lang w:val="en-US"/>
        </w:rPr>
        <w:t xml:space="preserve"> </w:t>
      </w:r>
      <w:r w:rsidRPr="006062B3">
        <w:rPr>
          <w:lang w:val="en-US"/>
        </w:rPr>
        <w:t>a</w:t>
      </w:r>
      <w:r w:rsidRPr="006062B3">
        <w:rPr>
          <w:spacing w:val="-11"/>
          <w:lang w:val="en-US"/>
        </w:rPr>
        <w:t xml:space="preserve"> </w:t>
      </w:r>
      <w:r w:rsidRPr="006062B3">
        <w:rPr>
          <w:lang w:val="en-US"/>
        </w:rPr>
        <w:t>triad</w:t>
      </w:r>
      <w:r w:rsidRPr="006062B3">
        <w:rPr>
          <w:spacing w:val="-8"/>
          <w:lang w:val="en-US"/>
        </w:rPr>
        <w:t xml:space="preserve"> </w:t>
      </w:r>
      <w:r w:rsidRPr="006062B3">
        <w:rPr>
          <w:lang w:val="en-US"/>
        </w:rPr>
        <w:t>re</w:t>
      </w:r>
      <w:r w:rsidRPr="006062B3">
        <w:rPr>
          <w:lang w:val="en-US"/>
        </w:rPr>
        <w:t>lation</w:t>
      </w:r>
      <w:r w:rsidRPr="006062B3">
        <w:rPr>
          <w:spacing w:val="-11"/>
          <w:lang w:val="en-US"/>
        </w:rPr>
        <w:t xml:space="preserve"> </w:t>
      </w:r>
      <w:r w:rsidRPr="006062B3">
        <w:rPr>
          <w:lang w:val="en-US"/>
        </w:rPr>
        <w:t>between</w:t>
      </w:r>
      <w:r w:rsidRPr="006062B3">
        <w:rPr>
          <w:spacing w:val="-10"/>
          <w:lang w:val="en-US"/>
        </w:rPr>
        <w:t xml:space="preserve"> </w:t>
      </w:r>
      <w:r w:rsidRPr="006062B3">
        <w:rPr>
          <w:lang w:val="en-US"/>
        </w:rPr>
        <w:t>the</w:t>
      </w:r>
      <w:r w:rsidRPr="006062B3">
        <w:rPr>
          <w:spacing w:val="-9"/>
          <w:lang w:val="en-US"/>
        </w:rPr>
        <w:t xml:space="preserve"> </w:t>
      </w:r>
      <w:r w:rsidRPr="006062B3">
        <w:rPr>
          <w:lang w:val="en-US"/>
        </w:rPr>
        <w:t>creation</w:t>
      </w:r>
      <w:r w:rsidRPr="006062B3">
        <w:rPr>
          <w:spacing w:val="-10"/>
          <w:lang w:val="en-US"/>
        </w:rPr>
        <w:t xml:space="preserve"> </w:t>
      </w:r>
      <w:r w:rsidRPr="006062B3">
        <w:rPr>
          <w:lang w:val="en-US"/>
        </w:rPr>
        <w:t>of</w:t>
      </w:r>
      <w:r w:rsidRPr="006062B3">
        <w:rPr>
          <w:spacing w:val="-11"/>
          <w:lang w:val="en-US"/>
        </w:rPr>
        <w:t xml:space="preserve"> </w:t>
      </w:r>
      <w:r w:rsidRPr="006062B3">
        <w:rPr>
          <w:lang w:val="en-US"/>
        </w:rPr>
        <w:t>mandatory</w:t>
      </w:r>
      <w:r w:rsidRPr="006062B3">
        <w:rPr>
          <w:spacing w:val="-15"/>
          <w:lang w:val="en-US"/>
        </w:rPr>
        <w:t xml:space="preserve"> </w:t>
      </w:r>
      <w:r w:rsidRPr="006062B3">
        <w:rPr>
          <w:lang w:val="en-US"/>
        </w:rPr>
        <w:t>precedents,</w:t>
      </w:r>
      <w:r w:rsidRPr="006062B3">
        <w:rPr>
          <w:spacing w:val="-10"/>
          <w:lang w:val="en-US"/>
        </w:rPr>
        <w:t xml:space="preserve"> </w:t>
      </w:r>
      <w:r w:rsidRPr="006062B3">
        <w:rPr>
          <w:lang w:val="en-US"/>
        </w:rPr>
        <w:t>the</w:t>
      </w:r>
      <w:r w:rsidRPr="006062B3">
        <w:rPr>
          <w:spacing w:val="-12"/>
          <w:lang w:val="en-US"/>
        </w:rPr>
        <w:t xml:space="preserve"> </w:t>
      </w:r>
      <w:r w:rsidRPr="006062B3">
        <w:rPr>
          <w:lang w:val="en-US"/>
        </w:rPr>
        <w:t xml:space="preserve">leading role of magistrates in face of this new perspective brought by CPC / 2015 and the limit that the judges must respect in relation to the creation of the right, which are in the duty according </w:t>
      </w:r>
      <w:r w:rsidRPr="006062B3">
        <w:rPr>
          <w:lang w:val="en-US"/>
        </w:rPr>
        <w:t xml:space="preserve">to art. 489 of CPC / 2015. </w:t>
      </w:r>
      <w:r w:rsidRPr="006062B3">
        <w:rPr>
          <w:spacing w:val="-3"/>
          <w:lang w:val="en-US"/>
        </w:rPr>
        <w:t xml:space="preserve">It </w:t>
      </w:r>
      <w:r w:rsidRPr="006062B3">
        <w:rPr>
          <w:lang w:val="en-US"/>
        </w:rPr>
        <w:t>is also worth noting that the recent position of the Superior Court of Justice is in the "counter-hand" of CPC / 2015, since it affirms that it is not necessary to state the reasons for all the arguments raised in the</w:t>
      </w:r>
      <w:r w:rsidRPr="006062B3">
        <w:rPr>
          <w:spacing w:val="-9"/>
          <w:lang w:val="en-US"/>
        </w:rPr>
        <w:t xml:space="preserve"> </w:t>
      </w:r>
      <w:r w:rsidRPr="006062B3">
        <w:rPr>
          <w:lang w:val="en-US"/>
        </w:rPr>
        <w:t>case.</w:t>
      </w:r>
    </w:p>
    <w:p w:rsidR="00DD6DDB" w:rsidRPr="006062B3" w:rsidRDefault="001E63A3">
      <w:pPr>
        <w:pStyle w:val="Corpodetexto"/>
        <w:spacing w:before="211"/>
        <w:ind w:left="107"/>
        <w:jc w:val="both"/>
        <w:rPr>
          <w:lang w:val="en-US"/>
        </w:rPr>
      </w:pPr>
      <w:r w:rsidRPr="006062B3">
        <w:rPr>
          <w:lang w:val="en-US"/>
        </w:rPr>
        <w:t>Keywords: Precedents; Rationale; Judicial Protagonism.</w:t>
      </w:r>
    </w:p>
    <w:p w:rsidR="00DD6DDB" w:rsidRPr="006062B3" w:rsidRDefault="00DD6DDB">
      <w:pPr>
        <w:jc w:val="both"/>
        <w:rPr>
          <w:lang w:val="en-US"/>
        </w:rPr>
        <w:sectPr w:rsidR="00DD6DDB" w:rsidRPr="006062B3">
          <w:pgSz w:w="11910" w:h="16840"/>
          <w:pgMar w:top="1180" w:right="1580" w:bottom="280" w:left="1580" w:header="720" w:footer="720" w:gutter="0"/>
          <w:cols w:space="720"/>
        </w:sectPr>
      </w:pPr>
    </w:p>
    <w:p w:rsidR="00DD6DDB" w:rsidRPr="006062B3" w:rsidRDefault="00DD6DDB">
      <w:pPr>
        <w:pStyle w:val="Corpodetexto"/>
        <w:rPr>
          <w:sz w:val="20"/>
          <w:lang w:val="en-US"/>
        </w:rPr>
      </w:pPr>
    </w:p>
    <w:p w:rsidR="00DD6DDB" w:rsidRPr="006062B3" w:rsidRDefault="00DD6DDB">
      <w:pPr>
        <w:pStyle w:val="Corpodetexto"/>
        <w:rPr>
          <w:sz w:val="16"/>
          <w:lang w:val="en-US"/>
        </w:rPr>
      </w:pPr>
    </w:p>
    <w:p w:rsidR="00DD6DDB" w:rsidRDefault="001E63A3">
      <w:pPr>
        <w:pStyle w:val="Ttulo1"/>
        <w:spacing w:before="90"/>
        <w:ind w:left="131"/>
      </w:pPr>
      <w:r>
        <w:t>Introdução</w:t>
      </w:r>
    </w:p>
    <w:p w:rsidR="00DD6DDB" w:rsidRDefault="00DD6DDB">
      <w:pPr>
        <w:pStyle w:val="Corpodetexto"/>
        <w:rPr>
          <w:b/>
          <w:sz w:val="26"/>
        </w:rPr>
      </w:pPr>
    </w:p>
    <w:p w:rsidR="00DD6DDB" w:rsidRDefault="00DD6DDB">
      <w:pPr>
        <w:pStyle w:val="Corpodetexto"/>
        <w:spacing w:before="1"/>
        <w:rPr>
          <w:b/>
          <w:sz w:val="33"/>
        </w:rPr>
      </w:pPr>
    </w:p>
    <w:p w:rsidR="00DD6DDB" w:rsidRDefault="001E63A3">
      <w:pPr>
        <w:pStyle w:val="Corpodetexto"/>
        <w:spacing w:line="357" w:lineRule="auto"/>
        <w:ind w:left="117" w:right="115" w:firstLine="712"/>
        <w:jc w:val="both"/>
        <w:rPr>
          <w:sz w:val="16"/>
        </w:rPr>
      </w:pPr>
      <w:r>
        <w:t>O</w:t>
      </w:r>
      <w:r>
        <w:rPr>
          <w:spacing w:val="-5"/>
        </w:rPr>
        <w:t xml:space="preserve"> </w:t>
      </w:r>
      <w:r>
        <w:t>juiz</w:t>
      </w:r>
      <w:r>
        <w:rPr>
          <w:spacing w:val="-5"/>
        </w:rPr>
        <w:t xml:space="preserve"> </w:t>
      </w:r>
      <w:r>
        <w:t>da</w:t>
      </w:r>
      <w:r>
        <w:rPr>
          <w:spacing w:val="-5"/>
        </w:rPr>
        <w:t xml:space="preserve"> </w:t>
      </w:r>
      <w:r>
        <w:t>Civil</w:t>
      </w:r>
      <w:r>
        <w:rPr>
          <w:spacing w:val="-3"/>
        </w:rPr>
        <w:t xml:space="preserve"> </w:t>
      </w:r>
      <w:r>
        <w:t>Law,</w:t>
      </w:r>
      <w:r>
        <w:rPr>
          <w:spacing w:val="-4"/>
        </w:rPr>
        <w:t xml:space="preserve"> </w:t>
      </w:r>
      <w:r>
        <w:t>com</w:t>
      </w:r>
      <w:r>
        <w:rPr>
          <w:spacing w:val="-3"/>
        </w:rPr>
        <w:t xml:space="preserve"> </w:t>
      </w:r>
      <w:r>
        <w:t>o</w:t>
      </w:r>
      <w:r>
        <w:rPr>
          <w:spacing w:val="-4"/>
        </w:rPr>
        <w:t xml:space="preserve"> </w:t>
      </w:r>
      <w:r>
        <w:t>passar</w:t>
      </w:r>
      <w:r>
        <w:rPr>
          <w:spacing w:val="-5"/>
        </w:rPr>
        <w:t xml:space="preserve"> </w:t>
      </w:r>
      <w:r>
        <w:t>dos</w:t>
      </w:r>
      <w:r>
        <w:rPr>
          <w:spacing w:val="-4"/>
        </w:rPr>
        <w:t xml:space="preserve"> </w:t>
      </w:r>
      <w:r>
        <w:t>tempos</w:t>
      </w:r>
      <w:r>
        <w:rPr>
          <w:spacing w:val="-4"/>
        </w:rPr>
        <w:t xml:space="preserve"> </w:t>
      </w:r>
      <w:r>
        <w:t>assumiu</w:t>
      </w:r>
      <w:r>
        <w:rPr>
          <w:spacing w:val="-4"/>
        </w:rPr>
        <w:t xml:space="preserve"> </w:t>
      </w:r>
      <w:r>
        <w:t>um</w:t>
      </w:r>
      <w:r>
        <w:rPr>
          <w:spacing w:val="-6"/>
        </w:rPr>
        <w:t xml:space="preserve"> </w:t>
      </w:r>
      <w:r>
        <w:t>papel</w:t>
      </w:r>
      <w:r>
        <w:rPr>
          <w:spacing w:val="-3"/>
        </w:rPr>
        <w:t xml:space="preserve"> </w:t>
      </w:r>
      <w:r>
        <w:t>que</w:t>
      </w:r>
      <w:r>
        <w:rPr>
          <w:spacing w:val="-5"/>
        </w:rPr>
        <w:t xml:space="preserve"> </w:t>
      </w:r>
      <w:r>
        <w:t>dentro</w:t>
      </w:r>
      <w:r>
        <w:rPr>
          <w:spacing w:val="-4"/>
        </w:rPr>
        <w:t xml:space="preserve"> </w:t>
      </w:r>
      <w:r>
        <w:t>deste sistema era inconcebível, o de criar normas jurídicas, este fenômeno passou a ser mais recorr</w:t>
      </w:r>
      <w:r>
        <w:t>ente</w:t>
      </w:r>
      <w:r>
        <w:rPr>
          <w:spacing w:val="-5"/>
        </w:rPr>
        <w:t xml:space="preserve"> </w:t>
      </w:r>
      <w:r>
        <w:t>após</w:t>
      </w:r>
      <w:r>
        <w:rPr>
          <w:spacing w:val="-4"/>
        </w:rPr>
        <w:t xml:space="preserve"> </w:t>
      </w:r>
      <w:r>
        <w:t>a</w:t>
      </w:r>
      <w:r>
        <w:rPr>
          <w:spacing w:val="-7"/>
        </w:rPr>
        <w:t xml:space="preserve"> </w:t>
      </w:r>
      <w:r>
        <w:t>criação</w:t>
      </w:r>
      <w:r>
        <w:rPr>
          <w:spacing w:val="-4"/>
        </w:rPr>
        <w:t xml:space="preserve"> </w:t>
      </w:r>
      <w:r>
        <w:t>do</w:t>
      </w:r>
      <w:r>
        <w:rPr>
          <w:spacing w:val="-6"/>
        </w:rPr>
        <w:t xml:space="preserve"> </w:t>
      </w:r>
      <w:r>
        <w:t>controle</w:t>
      </w:r>
      <w:r>
        <w:rPr>
          <w:spacing w:val="-7"/>
        </w:rPr>
        <w:t xml:space="preserve"> </w:t>
      </w:r>
      <w:r>
        <w:t>de</w:t>
      </w:r>
      <w:r>
        <w:rPr>
          <w:spacing w:val="-5"/>
        </w:rPr>
        <w:t xml:space="preserve"> </w:t>
      </w:r>
      <w:r>
        <w:t>constitucionalidade,</w:t>
      </w:r>
      <w:r>
        <w:rPr>
          <w:spacing w:val="-6"/>
        </w:rPr>
        <w:t xml:space="preserve"> </w:t>
      </w:r>
      <w:r>
        <w:t>da</w:t>
      </w:r>
      <w:r>
        <w:rPr>
          <w:spacing w:val="-6"/>
        </w:rPr>
        <w:t xml:space="preserve"> </w:t>
      </w:r>
      <w:r>
        <w:t>interpretação</w:t>
      </w:r>
      <w:r>
        <w:rPr>
          <w:spacing w:val="-6"/>
        </w:rPr>
        <w:t xml:space="preserve"> </w:t>
      </w:r>
      <w:r>
        <w:t>conforme</w:t>
      </w:r>
      <w:r>
        <w:rPr>
          <w:spacing w:val="-5"/>
        </w:rPr>
        <w:t xml:space="preserve"> </w:t>
      </w:r>
      <w:r>
        <w:t>a Constituição, da criação de verbetes sumulares, inclusive súmulas vinculantes e jurisprudências. Esta mudança na aplicação do Direito passou a se assemelhar cada vez mais</w:t>
      </w:r>
      <w:r>
        <w:rPr>
          <w:spacing w:val="-16"/>
        </w:rPr>
        <w:t xml:space="preserve"> </w:t>
      </w:r>
      <w:r>
        <w:t>c</w:t>
      </w:r>
      <w:r>
        <w:t>om</w:t>
      </w:r>
      <w:r>
        <w:rPr>
          <w:spacing w:val="-15"/>
        </w:rPr>
        <w:t xml:space="preserve"> </w:t>
      </w:r>
      <w:r>
        <w:t>o</w:t>
      </w:r>
      <w:r>
        <w:rPr>
          <w:spacing w:val="-15"/>
        </w:rPr>
        <w:t xml:space="preserve"> </w:t>
      </w:r>
      <w:r>
        <w:t>sistema</w:t>
      </w:r>
      <w:r>
        <w:rPr>
          <w:spacing w:val="-17"/>
        </w:rPr>
        <w:t xml:space="preserve"> </w:t>
      </w:r>
      <w:r>
        <w:rPr>
          <w:i/>
        </w:rPr>
        <w:t>Commom</w:t>
      </w:r>
      <w:r>
        <w:rPr>
          <w:i/>
          <w:spacing w:val="-16"/>
        </w:rPr>
        <w:t xml:space="preserve"> </w:t>
      </w:r>
      <w:r>
        <w:rPr>
          <w:i/>
        </w:rPr>
        <w:t>Law</w:t>
      </w:r>
      <w:r>
        <w:t>,</w:t>
      </w:r>
      <w:r>
        <w:rPr>
          <w:spacing w:val="-15"/>
        </w:rPr>
        <w:t xml:space="preserve"> </w:t>
      </w:r>
      <w:r>
        <w:t>onde</w:t>
      </w:r>
      <w:r>
        <w:rPr>
          <w:spacing w:val="-17"/>
        </w:rPr>
        <w:t xml:space="preserve"> </w:t>
      </w:r>
      <w:r>
        <w:t>a</w:t>
      </w:r>
      <w:r>
        <w:rPr>
          <w:spacing w:val="-16"/>
        </w:rPr>
        <w:t xml:space="preserve"> </w:t>
      </w:r>
      <w:r>
        <w:t>criação</w:t>
      </w:r>
      <w:r>
        <w:rPr>
          <w:spacing w:val="-13"/>
        </w:rPr>
        <w:t xml:space="preserve"> </w:t>
      </w:r>
      <w:r>
        <w:t>do</w:t>
      </w:r>
      <w:r>
        <w:rPr>
          <w:spacing w:val="-16"/>
        </w:rPr>
        <w:t xml:space="preserve"> </w:t>
      </w:r>
      <w:r>
        <w:t>Direito</w:t>
      </w:r>
      <w:r>
        <w:rPr>
          <w:spacing w:val="-15"/>
        </w:rPr>
        <w:t xml:space="preserve"> </w:t>
      </w:r>
      <w:r>
        <w:t>sempre</w:t>
      </w:r>
      <w:r>
        <w:rPr>
          <w:spacing w:val="-17"/>
        </w:rPr>
        <w:t xml:space="preserve"> </w:t>
      </w:r>
      <w:r>
        <w:t>se</w:t>
      </w:r>
      <w:r>
        <w:rPr>
          <w:spacing w:val="-16"/>
        </w:rPr>
        <w:t xml:space="preserve"> </w:t>
      </w:r>
      <w:r>
        <w:t>deu</w:t>
      </w:r>
      <w:r>
        <w:rPr>
          <w:spacing w:val="-16"/>
        </w:rPr>
        <w:t xml:space="preserve"> </w:t>
      </w:r>
      <w:r>
        <w:t>pelas</w:t>
      </w:r>
      <w:r>
        <w:rPr>
          <w:spacing w:val="-16"/>
        </w:rPr>
        <w:t xml:space="preserve"> </w:t>
      </w:r>
      <w:r>
        <w:t>decisões das cortes, sem excluir, no entanto, a lei positivada que até então era quantitativamente inferior a produção normativa</w:t>
      </w:r>
      <w:r>
        <w:rPr>
          <w:spacing w:val="-4"/>
        </w:rPr>
        <w:t xml:space="preserve"> </w:t>
      </w:r>
      <w:r>
        <w:t>judiciária.</w:t>
      </w:r>
      <w:r>
        <w:rPr>
          <w:position w:val="9"/>
          <w:sz w:val="16"/>
        </w:rPr>
        <w:t>1</w:t>
      </w:r>
    </w:p>
    <w:p w:rsidR="00DD6DDB" w:rsidRDefault="001E63A3">
      <w:pPr>
        <w:pStyle w:val="Corpodetexto"/>
        <w:spacing w:before="248" w:line="360" w:lineRule="auto"/>
        <w:ind w:left="117" w:right="112" w:firstLine="712"/>
        <w:jc w:val="both"/>
      </w:pPr>
      <w:r>
        <w:t>Considerando que a produção normativa não é função típica do poder judiciário, ganhou maior importância em nossa sociedade, visto que suas decisões criadas em seus julgados devem ser obedecidas por todos, porém esta criação do direito dependia do seu conve</w:t>
      </w:r>
      <w:r>
        <w:t>ncimento, que muitas vezes eram, estritamente pessoais, levando cada magistrado a interpretar e criar norma de acordo com a sua própria consciência.</w:t>
      </w:r>
    </w:p>
    <w:p w:rsidR="00DD6DDB" w:rsidRDefault="00DD6DDB">
      <w:pPr>
        <w:pStyle w:val="Corpodetexto"/>
        <w:spacing w:before="4"/>
        <w:rPr>
          <w:sz w:val="20"/>
        </w:rPr>
      </w:pPr>
    </w:p>
    <w:p w:rsidR="00DD6DDB" w:rsidRDefault="001E63A3">
      <w:pPr>
        <w:pStyle w:val="Corpodetexto"/>
        <w:spacing w:line="360" w:lineRule="auto"/>
        <w:ind w:left="117" w:right="112" w:firstLine="712"/>
        <w:jc w:val="both"/>
      </w:pPr>
      <w:r>
        <w:t>Deste</w:t>
      </w:r>
      <w:r>
        <w:rPr>
          <w:spacing w:val="-7"/>
        </w:rPr>
        <w:t xml:space="preserve"> </w:t>
      </w:r>
      <w:r>
        <w:t>modo,</w:t>
      </w:r>
      <w:r>
        <w:rPr>
          <w:spacing w:val="-6"/>
        </w:rPr>
        <w:t xml:space="preserve"> </w:t>
      </w:r>
      <w:r>
        <w:t>cada</w:t>
      </w:r>
      <w:r>
        <w:rPr>
          <w:spacing w:val="-6"/>
        </w:rPr>
        <w:t xml:space="preserve"> </w:t>
      </w:r>
      <w:r>
        <w:t>juiz</w:t>
      </w:r>
      <w:r>
        <w:rPr>
          <w:spacing w:val="-5"/>
        </w:rPr>
        <w:t xml:space="preserve"> </w:t>
      </w:r>
      <w:r>
        <w:t>dá</w:t>
      </w:r>
      <w:r>
        <w:rPr>
          <w:spacing w:val="-6"/>
        </w:rPr>
        <w:t xml:space="preserve"> </w:t>
      </w:r>
      <w:r>
        <w:t>a</w:t>
      </w:r>
      <w:r>
        <w:rPr>
          <w:spacing w:val="-7"/>
        </w:rPr>
        <w:t xml:space="preserve"> </w:t>
      </w:r>
      <w:r>
        <w:t>sua</w:t>
      </w:r>
      <w:r>
        <w:rPr>
          <w:spacing w:val="-6"/>
        </w:rPr>
        <w:t xml:space="preserve"> </w:t>
      </w:r>
      <w:r>
        <w:t>opinião</w:t>
      </w:r>
      <w:r>
        <w:rPr>
          <w:spacing w:val="-6"/>
        </w:rPr>
        <w:t xml:space="preserve"> </w:t>
      </w:r>
      <w:r>
        <w:t>sobre</w:t>
      </w:r>
      <w:r>
        <w:rPr>
          <w:spacing w:val="-8"/>
        </w:rPr>
        <w:t xml:space="preserve"> </w:t>
      </w:r>
      <w:r>
        <w:t>a</w:t>
      </w:r>
      <w:r>
        <w:rPr>
          <w:spacing w:val="-6"/>
        </w:rPr>
        <w:t xml:space="preserve"> </w:t>
      </w:r>
      <w:r>
        <w:t>interpretação</w:t>
      </w:r>
      <w:r>
        <w:rPr>
          <w:spacing w:val="-6"/>
        </w:rPr>
        <w:t xml:space="preserve"> </w:t>
      </w:r>
      <w:r>
        <w:t>da</w:t>
      </w:r>
      <w:r>
        <w:rPr>
          <w:spacing w:val="-6"/>
        </w:rPr>
        <w:t xml:space="preserve"> </w:t>
      </w:r>
      <w:r>
        <w:t>norma</w:t>
      </w:r>
      <w:r>
        <w:rPr>
          <w:spacing w:val="-7"/>
        </w:rPr>
        <w:t xml:space="preserve"> </w:t>
      </w:r>
      <w:r>
        <w:t>em</w:t>
      </w:r>
      <w:r>
        <w:rPr>
          <w:spacing w:val="-5"/>
        </w:rPr>
        <w:t xml:space="preserve"> </w:t>
      </w:r>
      <w:r>
        <w:t>relação ao caso concreto criando assim decisões diferentes para o mesmo caso, ocasionando insegurança jurídica e prejudicando as relações sociais, visto a falta de harmonia, previsibilidade e unicidade das decisões dos tribunais</w:t>
      </w:r>
      <w:r>
        <w:rPr>
          <w:spacing w:val="-6"/>
        </w:rPr>
        <w:t xml:space="preserve"> </w:t>
      </w:r>
      <w:r>
        <w:t>brasileiros.</w:t>
      </w:r>
    </w:p>
    <w:p w:rsidR="00DD6DDB" w:rsidRDefault="00DD6DDB">
      <w:pPr>
        <w:pStyle w:val="Corpodetexto"/>
        <w:spacing w:before="6"/>
        <w:rPr>
          <w:sz w:val="20"/>
        </w:rPr>
      </w:pPr>
    </w:p>
    <w:p w:rsidR="00DD6DDB" w:rsidRDefault="001E63A3">
      <w:pPr>
        <w:pStyle w:val="Corpodetexto"/>
        <w:spacing w:line="357" w:lineRule="auto"/>
        <w:ind w:left="117" w:right="113" w:firstLine="712"/>
        <w:jc w:val="both"/>
      </w:pPr>
      <w:r>
        <w:t>Resta a dúvid</w:t>
      </w:r>
      <w:r>
        <w:t xml:space="preserve">a de que o protagonismo judicial, é prejudicial ao nosso sistema jurídico. Com a adoção dos precedentes obrigatórios no CPC/2015, as semelhanças aos institutos da </w:t>
      </w:r>
      <w:r>
        <w:rPr>
          <w:i/>
        </w:rPr>
        <w:t xml:space="preserve">Commom Law </w:t>
      </w:r>
      <w:r>
        <w:t>são ainda mais visíveis e declaradas no novel Código. Desta forma haveria a necess</w:t>
      </w:r>
      <w:r>
        <w:t>idade de adoção de parâmetros mínimos para a limitação dos poderes dos magistrados em criar os precedentes, que tem a mesma função de normas jurídica?</w:t>
      </w:r>
    </w:p>
    <w:p w:rsidR="00DD6DDB" w:rsidRDefault="001E63A3">
      <w:pPr>
        <w:pStyle w:val="Corpodetexto"/>
        <w:spacing w:before="209" w:line="360" w:lineRule="auto"/>
        <w:ind w:left="117" w:right="115" w:firstLine="712"/>
        <w:jc w:val="both"/>
      </w:pPr>
      <w:r>
        <w:t xml:space="preserve">Observa-se a pertinência do assunto no que se refere a legitimidade de um magistrado em criar uma norma, </w:t>
      </w:r>
      <w:r>
        <w:t>sendo que para tanto não foi legitimado por um sistema</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7"/>
        <w:rPr>
          <w:sz w:val="21"/>
        </w:rPr>
      </w:pPr>
      <w:r>
        <w:rPr>
          <w:noProof/>
          <w:lang w:bidi="ar-SA"/>
        </w:rPr>
        <mc:AlternateContent>
          <mc:Choice Requires="wps">
            <w:drawing>
              <wp:anchor distT="0" distB="0" distL="0" distR="0" simplePos="0" relativeHeight="251646464" behindDoc="1" locked="0" layoutInCell="1" allowOverlap="1">
                <wp:simplePos x="0" y="0"/>
                <wp:positionH relativeFrom="page">
                  <wp:posOffset>1080770</wp:posOffset>
                </wp:positionH>
                <wp:positionV relativeFrom="paragraph">
                  <wp:posOffset>186690</wp:posOffset>
                </wp:positionV>
                <wp:extent cx="1828800" cy="0"/>
                <wp:effectExtent l="13970" t="10160" r="5080" b="8890"/>
                <wp:wrapTopAndBottom/>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6ECD" id="Line 24"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7pt" to="229.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" strokeweight=".6pt">
                <w10:wrap type="topAndBottom" anchorx="page"/>
              </v:line>
            </w:pict>
          </mc:Fallback>
        </mc:AlternateContent>
      </w:r>
    </w:p>
    <w:p w:rsidR="00DD6DDB" w:rsidRDefault="001E63A3">
      <w:pPr>
        <w:spacing w:before="123"/>
        <w:ind w:left="122"/>
        <w:rPr>
          <w:sz w:val="20"/>
        </w:rPr>
      </w:pPr>
      <w:r>
        <w:rPr>
          <w:position w:val="7"/>
          <w:sz w:val="13"/>
        </w:rPr>
        <w:t xml:space="preserve">1 </w:t>
      </w:r>
      <w:r>
        <w:rPr>
          <w:sz w:val="20"/>
        </w:rPr>
        <w:t xml:space="preserve">MARINONI, Luiz Guilherme. </w:t>
      </w:r>
      <w:r>
        <w:rPr>
          <w:b/>
          <w:sz w:val="20"/>
        </w:rPr>
        <w:t>Precedente Obrigatórios</w:t>
      </w:r>
      <w:r>
        <w:rPr>
          <w:sz w:val="20"/>
        </w:rPr>
        <w:t>. 2 ed. SP: Revista dos Tribunais, 2011. p, 23.</w:t>
      </w:r>
    </w:p>
    <w:p w:rsidR="00DD6DDB" w:rsidRDefault="00DD6DDB">
      <w:pPr>
        <w:rPr>
          <w:sz w:val="20"/>
        </w:rPr>
        <w:sectPr w:rsidR="00DD6DDB">
          <w:headerReference w:type="default" r:id="rId7"/>
          <w:pgSz w:w="11910" w:h="16840"/>
          <w:pgMar w:top="1180" w:right="1580" w:bottom="280" w:left="1580" w:header="722" w:footer="0" w:gutter="0"/>
          <w:pgNumType w:start="1"/>
          <w:cols w:space="720"/>
        </w:sectPr>
      </w:pPr>
    </w:p>
    <w:p w:rsidR="00DD6DDB" w:rsidRDefault="001E63A3">
      <w:pPr>
        <w:pStyle w:val="Corpodetexto"/>
        <w:spacing w:before="84" w:line="357" w:lineRule="auto"/>
        <w:ind w:left="117" w:right="112"/>
      </w:pPr>
      <w:r>
        <w:lastRenderedPageBreak/>
        <w:t>de</w:t>
      </w:r>
      <w:r>
        <w:rPr>
          <w:spacing w:val="-15"/>
        </w:rPr>
        <w:t xml:space="preserve"> </w:t>
      </w:r>
      <w:r>
        <w:t>eleição</w:t>
      </w:r>
      <w:r>
        <w:rPr>
          <w:spacing w:val="-13"/>
        </w:rPr>
        <w:t xml:space="preserve"> </w:t>
      </w:r>
      <w:r>
        <w:t>democrática</w:t>
      </w:r>
      <w:r>
        <w:rPr>
          <w:spacing w:val="-15"/>
        </w:rPr>
        <w:t xml:space="preserve"> </w:t>
      </w:r>
      <w:r>
        <w:t>para</w:t>
      </w:r>
      <w:r>
        <w:rPr>
          <w:spacing w:val="-15"/>
        </w:rPr>
        <w:t xml:space="preserve"> </w:t>
      </w:r>
      <w:r>
        <w:t>tanto,</w:t>
      </w:r>
      <w:r>
        <w:rPr>
          <w:spacing w:val="-14"/>
        </w:rPr>
        <w:t xml:space="preserve"> </w:t>
      </w:r>
      <w:r>
        <w:t>mas</w:t>
      </w:r>
      <w:r>
        <w:rPr>
          <w:spacing w:val="-14"/>
        </w:rPr>
        <w:t xml:space="preserve"> </w:t>
      </w:r>
      <w:r>
        <w:t>adentrando</w:t>
      </w:r>
      <w:r>
        <w:rPr>
          <w:spacing w:val="-14"/>
        </w:rPr>
        <w:t xml:space="preserve"> </w:t>
      </w:r>
      <w:r>
        <w:t>ao</w:t>
      </w:r>
      <w:r>
        <w:rPr>
          <w:spacing w:val="-13"/>
        </w:rPr>
        <w:t xml:space="preserve"> </w:t>
      </w:r>
      <w:r>
        <w:t>poder</w:t>
      </w:r>
      <w:r>
        <w:rPr>
          <w:spacing w:val="-15"/>
        </w:rPr>
        <w:t xml:space="preserve"> </w:t>
      </w:r>
      <w:r>
        <w:t>judiciário</w:t>
      </w:r>
      <w:r>
        <w:rPr>
          <w:spacing w:val="-13"/>
        </w:rPr>
        <w:t xml:space="preserve"> </w:t>
      </w:r>
      <w:r>
        <w:t>através</w:t>
      </w:r>
      <w:r>
        <w:rPr>
          <w:spacing w:val="-14"/>
        </w:rPr>
        <w:t xml:space="preserve"> </w:t>
      </w:r>
      <w:r>
        <w:t>de</w:t>
      </w:r>
      <w:r>
        <w:rPr>
          <w:spacing w:val="-14"/>
        </w:rPr>
        <w:t xml:space="preserve"> </w:t>
      </w:r>
      <w:r>
        <w:t>concurso público.</w:t>
      </w:r>
    </w:p>
    <w:p w:rsidR="00DD6DDB" w:rsidRDefault="001E63A3">
      <w:pPr>
        <w:pStyle w:val="Corpodetexto"/>
        <w:spacing w:before="200" w:line="360" w:lineRule="auto"/>
        <w:ind w:left="117" w:right="112" w:firstLine="712"/>
        <w:jc w:val="both"/>
      </w:pPr>
      <w:r>
        <w:t>O</w:t>
      </w:r>
      <w:r>
        <w:rPr>
          <w:spacing w:val="-9"/>
        </w:rPr>
        <w:t xml:space="preserve"> </w:t>
      </w:r>
      <w:r>
        <w:t>art.</w:t>
      </w:r>
      <w:r>
        <w:rPr>
          <w:spacing w:val="-8"/>
        </w:rPr>
        <w:t xml:space="preserve"> </w:t>
      </w:r>
      <w:r>
        <w:t>489</w:t>
      </w:r>
      <w:r>
        <w:rPr>
          <w:spacing w:val="-9"/>
        </w:rPr>
        <w:t xml:space="preserve"> </w:t>
      </w:r>
      <w:r>
        <w:t>do</w:t>
      </w:r>
      <w:r>
        <w:rPr>
          <w:spacing w:val="-8"/>
        </w:rPr>
        <w:t xml:space="preserve"> </w:t>
      </w:r>
      <w:r>
        <w:t>CPC/2015</w:t>
      </w:r>
      <w:r>
        <w:rPr>
          <w:spacing w:val="-7"/>
        </w:rPr>
        <w:t xml:space="preserve"> </w:t>
      </w:r>
      <w:r>
        <w:t>traz</w:t>
      </w:r>
      <w:r>
        <w:rPr>
          <w:spacing w:val="-7"/>
        </w:rPr>
        <w:t xml:space="preserve"> </w:t>
      </w:r>
      <w:r>
        <w:t>a</w:t>
      </w:r>
      <w:r>
        <w:rPr>
          <w:spacing w:val="-9"/>
        </w:rPr>
        <w:t xml:space="preserve"> </w:t>
      </w:r>
      <w:r>
        <w:t>obrigatoriedade</w:t>
      </w:r>
      <w:r>
        <w:rPr>
          <w:spacing w:val="-9"/>
        </w:rPr>
        <w:t xml:space="preserve"> </w:t>
      </w:r>
      <w:r>
        <w:t>para</w:t>
      </w:r>
      <w:r>
        <w:rPr>
          <w:spacing w:val="-10"/>
        </w:rPr>
        <w:t xml:space="preserve"> </w:t>
      </w:r>
      <w:r>
        <w:t>os</w:t>
      </w:r>
      <w:r>
        <w:rPr>
          <w:spacing w:val="-7"/>
        </w:rPr>
        <w:t xml:space="preserve"> </w:t>
      </w:r>
      <w:r>
        <w:t>juízes</w:t>
      </w:r>
      <w:r>
        <w:rPr>
          <w:spacing w:val="-7"/>
        </w:rPr>
        <w:t xml:space="preserve"> </w:t>
      </w:r>
      <w:r>
        <w:t>fundamentarem</w:t>
      </w:r>
      <w:r>
        <w:rPr>
          <w:spacing w:val="-8"/>
        </w:rPr>
        <w:t xml:space="preserve"> </w:t>
      </w:r>
      <w:r>
        <w:t>suas decisões,</w:t>
      </w:r>
      <w:r>
        <w:rPr>
          <w:spacing w:val="-9"/>
        </w:rPr>
        <w:t xml:space="preserve"> </w:t>
      </w:r>
      <w:r>
        <w:t>sob</w:t>
      </w:r>
      <w:r>
        <w:rPr>
          <w:spacing w:val="-8"/>
        </w:rPr>
        <w:t xml:space="preserve"> </w:t>
      </w:r>
      <w:r>
        <w:t>pena</w:t>
      </w:r>
      <w:r>
        <w:rPr>
          <w:spacing w:val="-9"/>
        </w:rPr>
        <w:t xml:space="preserve"> </w:t>
      </w:r>
      <w:r>
        <w:t>de</w:t>
      </w:r>
      <w:r>
        <w:rPr>
          <w:spacing w:val="-10"/>
        </w:rPr>
        <w:t xml:space="preserve"> </w:t>
      </w:r>
      <w:r>
        <w:t>nulidade,</w:t>
      </w:r>
      <w:r>
        <w:rPr>
          <w:spacing w:val="-8"/>
        </w:rPr>
        <w:t xml:space="preserve"> </w:t>
      </w:r>
      <w:r>
        <w:t>ocorre</w:t>
      </w:r>
      <w:r>
        <w:rPr>
          <w:spacing w:val="-7"/>
        </w:rPr>
        <w:t xml:space="preserve"> </w:t>
      </w:r>
      <w:r>
        <w:t>que</w:t>
      </w:r>
      <w:r>
        <w:rPr>
          <w:spacing w:val="-7"/>
        </w:rPr>
        <w:t xml:space="preserve"> </w:t>
      </w:r>
      <w:r>
        <w:t>em</w:t>
      </w:r>
      <w:r>
        <w:rPr>
          <w:spacing w:val="-7"/>
        </w:rPr>
        <w:t xml:space="preserve"> </w:t>
      </w:r>
      <w:r>
        <w:t>entendimento</w:t>
      </w:r>
      <w:r>
        <w:rPr>
          <w:spacing w:val="-8"/>
        </w:rPr>
        <w:t xml:space="preserve"> </w:t>
      </w:r>
      <w:r>
        <w:t>diverso</w:t>
      </w:r>
      <w:r>
        <w:rPr>
          <w:spacing w:val="-8"/>
        </w:rPr>
        <w:t xml:space="preserve"> </w:t>
      </w:r>
      <w:r>
        <w:t>a</w:t>
      </w:r>
      <w:r>
        <w:rPr>
          <w:spacing w:val="-6"/>
        </w:rPr>
        <w:t xml:space="preserve"> </w:t>
      </w:r>
      <w:r>
        <w:t>este</w:t>
      </w:r>
      <w:r>
        <w:rPr>
          <w:spacing w:val="-9"/>
        </w:rPr>
        <w:t xml:space="preserve"> </w:t>
      </w:r>
      <w:r>
        <w:t>preceito</w:t>
      </w:r>
      <w:r>
        <w:rPr>
          <w:spacing w:val="-8"/>
        </w:rPr>
        <w:t xml:space="preserve"> </w:t>
      </w:r>
      <w:r>
        <w:t>legal, o Superior Tribunal de Justiça entende que não há necessidade de debater sobre todos os argumentos trazidos pelas partes para chegar a uma decisão.</w:t>
      </w:r>
    </w:p>
    <w:p w:rsidR="00DD6DDB" w:rsidRDefault="00DD6DDB">
      <w:pPr>
        <w:pStyle w:val="Corpodetexto"/>
        <w:rPr>
          <w:sz w:val="26"/>
        </w:rPr>
      </w:pPr>
    </w:p>
    <w:p w:rsidR="00DD6DDB" w:rsidRDefault="001E63A3">
      <w:pPr>
        <w:pStyle w:val="Ttulo1"/>
        <w:spacing w:before="189"/>
        <w:ind w:left="122"/>
      </w:pPr>
      <w:r>
        <w:t>1. O surgimento dos precedentes no Direito brasileiro</w:t>
      </w:r>
    </w:p>
    <w:p w:rsidR="00DD6DDB" w:rsidRDefault="00DD6DDB">
      <w:pPr>
        <w:pStyle w:val="Corpodetexto"/>
        <w:spacing w:before="2"/>
        <w:rPr>
          <w:b/>
          <w:sz w:val="38"/>
        </w:rPr>
      </w:pPr>
    </w:p>
    <w:p w:rsidR="00DD6DDB" w:rsidRDefault="001E63A3">
      <w:pPr>
        <w:ind w:left="107"/>
        <w:rPr>
          <w:b/>
          <w:sz w:val="24"/>
        </w:rPr>
      </w:pPr>
      <w:r>
        <w:rPr>
          <w:b/>
          <w:sz w:val="24"/>
        </w:rPr>
        <w:t>1.1 Cont</w:t>
      </w:r>
      <w:r>
        <w:rPr>
          <w:b/>
          <w:sz w:val="24"/>
        </w:rPr>
        <w:t>role de constitucionalidade no Brasil</w:t>
      </w:r>
    </w:p>
    <w:p w:rsidR="00DD6DDB" w:rsidRDefault="00DD6DDB">
      <w:pPr>
        <w:pStyle w:val="Corpodetexto"/>
        <w:rPr>
          <w:b/>
          <w:sz w:val="26"/>
        </w:rPr>
      </w:pPr>
    </w:p>
    <w:p w:rsidR="00DD6DDB" w:rsidRDefault="00DD6DDB">
      <w:pPr>
        <w:pStyle w:val="Corpodetexto"/>
        <w:rPr>
          <w:b/>
          <w:sz w:val="26"/>
        </w:rPr>
      </w:pPr>
    </w:p>
    <w:p w:rsidR="00DD6DDB" w:rsidRDefault="001E63A3">
      <w:pPr>
        <w:pStyle w:val="Corpodetexto"/>
        <w:spacing w:before="187" w:line="355" w:lineRule="auto"/>
        <w:ind w:left="107" w:right="116" w:firstLine="707"/>
        <w:jc w:val="both"/>
        <w:rPr>
          <w:sz w:val="16"/>
        </w:rPr>
      </w:pPr>
      <w:r>
        <w:t>O</w:t>
      </w:r>
      <w:r>
        <w:rPr>
          <w:spacing w:val="-12"/>
        </w:rPr>
        <w:t xml:space="preserve"> </w:t>
      </w:r>
      <w:r>
        <w:t>Supremo</w:t>
      </w:r>
      <w:r>
        <w:rPr>
          <w:spacing w:val="-11"/>
        </w:rPr>
        <w:t xml:space="preserve"> </w:t>
      </w:r>
      <w:r>
        <w:t>Tribunal</w:t>
      </w:r>
      <w:r>
        <w:rPr>
          <w:spacing w:val="-11"/>
        </w:rPr>
        <w:t xml:space="preserve"> </w:t>
      </w:r>
      <w:r>
        <w:t>Federal</w:t>
      </w:r>
      <w:r>
        <w:rPr>
          <w:spacing w:val="-8"/>
        </w:rPr>
        <w:t xml:space="preserve"> </w:t>
      </w:r>
      <w:r>
        <w:t>exerce</w:t>
      </w:r>
      <w:r>
        <w:rPr>
          <w:spacing w:val="-11"/>
        </w:rPr>
        <w:t xml:space="preserve"> </w:t>
      </w:r>
      <w:r>
        <w:t>no</w:t>
      </w:r>
      <w:r>
        <w:rPr>
          <w:spacing w:val="-7"/>
        </w:rPr>
        <w:t xml:space="preserve"> </w:t>
      </w:r>
      <w:r>
        <w:t>Brasil</w:t>
      </w:r>
      <w:r>
        <w:rPr>
          <w:spacing w:val="-10"/>
        </w:rPr>
        <w:t xml:space="preserve"> </w:t>
      </w:r>
      <w:r>
        <w:t>o</w:t>
      </w:r>
      <w:r>
        <w:rPr>
          <w:spacing w:val="-9"/>
        </w:rPr>
        <w:t xml:space="preserve"> </w:t>
      </w:r>
      <w:r>
        <w:t>controle</w:t>
      </w:r>
      <w:r>
        <w:rPr>
          <w:spacing w:val="-12"/>
        </w:rPr>
        <w:t xml:space="preserve"> </w:t>
      </w:r>
      <w:r>
        <w:t>de</w:t>
      </w:r>
      <w:r>
        <w:rPr>
          <w:spacing w:val="-10"/>
        </w:rPr>
        <w:t xml:space="preserve"> </w:t>
      </w:r>
      <w:r>
        <w:t>constitucionalidade</w:t>
      </w:r>
      <w:r>
        <w:rPr>
          <w:spacing w:val="-12"/>
        </w:rPr>
        <w:t xml:space="preserve"> </w:t>
      </w:r>
      <w:r>
        <w:t>na modalidade concentrada, por ser órgão de cúpula e possuir como uma de suas funções a proteção da ordem constitucional. Mas também temos</w:t>
      </w:r>
      <w:r>
        <w:t xml:space="preserve"> o sistema de controle difuso, oriundo dos Estados Unidos, onde a prerrogativa de exercer o poder de controle é distribuída a todos os órgãos do</w:t>
      </w:r>
      <w:r>
        <w:rPr>
          <w:spacing w:val="-2"/>
        </w:rPr>
        <w:t xml:space="preserve"> </w:t>
      </w:r>
      <w:r>
        <w:t>judiciário.</w:t>
      </w:r>
      <w:r>
        <w:rPr>
          <w:position w:val="9"/>
          <w:sz w:val="16"/>
        </w:rPr>
        <w:t>2</w:t>
      </w:r>
    </w:p>
    <w:p w:rsidR="00DD6DDB" w:rsidRDefault="00DD6DDB">
      <w:pPr>
        <w:pStyle w:val="Corpodetexto"/>
      </w:pPr>
    </w:p>
    <w:p w:rsidR="00DD6DDB" w:rsidRDefault="001E63A3">
      <w:pPr>
        <w:pStyle w:val="Corpodetexto"/>
        <w:spacing w:line="355" w:lineRule="auto"/>
        <w:ind w:left="107" w:right="112" w:firstLine="707"/>
        <w:jc w:val="both"/>
      </w:pPr>
      <w:r>
        <w:t>Através das súmulas vinculantes, as decisões do Supremo Tribunal Federal também vinculam os demai</w:t>
      </w:r>
      <w:r>
        <w:t xml:space="preserve">s órgãos judiciários, nos moldes do art. 103 –A da CRFB </w:t>
      </w:r>
      <w:r>
        <w:rPr>
          <w:position w:val="9"/>
          <w:sz w:val="16"/>
        </w:rPr>
        <w:t>3</w:t>
      </w:r>
      <w:r>
        <w:t>, bem</w:t>
      </w:r>
      <w:r>
        <w:rPr>
          <w:spacing w:val="-3"/>
        </w:rPr>
        <w:t xml:space="preserve"> </w:t>
      </w:r>
      <w:r>
        <w:t>como,</w:t>
      </w:r>
      <w:r>
        <w:rPr>
          <w:spacing w:val="-3"/>
        </w:rPr>
        <w:t xml:space="preserve"> </w:t>
      </w:r>
      <w:r>
        <w:t>as</w:t>
      </w:r>
      <w:r>
        <w:rPr>
          <w:spacing w:val="-4"/>
        </w:rPr>
        <w:t xml:space="preserve"> </w:t>
      </w:r>
      <w:r>
        <w:t>decisões</w:t>
      </w:r>
      <w:r>
        <w:rPr>
          <w:spacing w:val="-4"/>
        </w:rPr>
        <w:t xml:space="preserve"> </w:t>
      </w:r>
      <w:r>
        <w:t>proferidas</w:t>
      </w:r>
      <w:r>
        <w:rPr>
          <w:spacing w:val="-3"/>
        </w:rPr>
        <w:t xml:space="preserve"> </w:t>
      </w:r>
      <w:r>
        <w:t>pela</w:t>
      </w:r>
      <w:r>
        <w:rPr>
          <w:spacing w:val="-4"/>
        </w:rPr>
        <w:t xml:space="preserve"> </w:t>
      </w:r>
      <w:r>
        <w:t>técnica</w:t>
      </w:r>
      <w:r>
        <w:rPr>
          <w:spacing w:val="-5"/>
        </w:rPr>
        <w:t xml:space="preserve"> </w:t>
      </w:r>
      <w:r>
        <w:t>de</w:t>
      </w:r>
      <w:r>
        <w:rPr>
          <w:spacing w:val="-2"/>
        </w:rPr>
        <w:t xml:space="preserve"> </w:t>
      </w:r>
      <w:r>
        <w:t>recursos</w:t>
      </w:r>
      <w:r>
        <w:rPr>
          <w:spacing w:val="-4"/>
        </w:rPr>
        <w:t xml:space="preserve"> </w:t>
      </w:r>
      <w:r>
        <w:t>repetitivos</w:t>
      </w:r>
      <w:r>
        <w:rPr>
          <w:spacing w:val="-3"/>
        </w:rPr>
        <w:t xml:space="preserve"> </w:t>
      </w:r>
      <w:r>
        <w:t>(art.</w:t>
      </w:r>
      <w:r>
        <w:rPr>
          <w:spacing w:val="-4"/>
        </w:rPr>
        <w:t xml:space="preserve"> </w:t>
      </w:r>
      <w:r>
        <w:t>1036</w:t>
      </w:r>
      <w:r>
        <w:rPr>
          <w:spacing w:val="-4"/>
        </w:rPr>
        <w:t xml:space="preserve"> </w:t>
      </w:r>
      <w:r>
        <w:t>da</w:t>
      </w:r>
      <w:r>
        <w:rPr>
          <w:spacing w:val="-2"/>
        </w:rPr>
        <w:t xml:space="preserve"> </w:t>
      </w:r>
      <w:r>
        <w:rPr>
          <w:spacing w:val="-3"/>
        </w:rPr>
        <w:t>Lei</w:t>
      </w:r>
      <w:r>
        <w:rPr>
          <w:spacing w:val="-2"/>
        </w:rPr>
        <w:t xml:space="preserve"> </w:t>
      </w:r>
      <w:r>
        <w:t>nº 13.105/2015).</w:t>
      </w:r>
    </w:p>
    <w:p w:rsidR="00DD6DDB" w:rsidRDefault="001E63A3">
      <w:pPr>
        <w:pStyle w:val="Corpodetexto"/>
        <w:spacing w:before="199" w:line="360" w:lineRule="auto"/>
        <w:ind w:left="107" w:right="115" w:firstLine="707"/>
        <w:jc w:val="both"/>
      </w:pPr>
      <w:r>
        <w:t>Ocorre</w:t>
      </w:r>
      <w:r>
        <w:rPr>
          <w:spacing w:val="-7"/>
        </w:rPr>
        <w:t xml:space="preserve"> </w:t>
      </w:r>
      <w:r>
        <w:t>que,</w:t>
      </w:r>
      <w:r>
        <w:rPr>
          <w:spacing w:val="-6"/>
        </w:rPr>
        <w:t xml:space="preserve"> </w:t>
      </w:r>
      <w:r>
        <w:t>conforme</w:t>
      </w:r>
      <w:r>
        <w:rPr>
          <w:spacing w:val="-6"/>
        </w:rPr>
        <w:t xml:space="preserve"> </w:t>
      </w:r>
      <w:r>
        <w:t>leitura</w:t>
      </w:r>
      <w:r>
        <w:rPr>
          <w:spacing w:val="-7"/>
        </w:rPr>
        <w:t xml:space="preserve"> </w:t>
      </w:r>
      <w:r>
        <w:t>do</w:t>
      </w:r>
      <w:r>
        <w:rPr>
          <w:spacing w:val="-6"/>
        </w:rPr>
        <w:t xml:space="preserve"> </w:t>
      </w:r>
      <w:r>
        <w:t>art.</w:t>
      </w:r>
      <w:r>
        <w:rPr>
          <w:spacing w:val="-6"/>
        </w:rPr>
        <w:t xml:space="preserve"> </w:t>
      </w:r>
      <w:r>
        <w:t>102,</w:t>
      </w:r>
      <w:r>
        <w:rPr>
          <w:spacing w:val="-6"/>
        </w:rPr>
        <w:t xml:space="preserve"> </w:t>
      </w:r>
      <w:r>
        <w:t>§</w:t>
      </w:r>
      <w:r>
        <w:rPr>
          <w:spacing w:val="-6"/>
        </w:rPr>
        <w:t xml:space="preserve"> </w:t>
      </w:r>
      <w:r>
        <w:t>2º</w:t>
      </w:r>
      <w:r>
        <w:rPr>
          <w:spacing w:val="-5"/>
        </w:rPr>
        <w:t xml:space="preserve"> </w:t>
      </w:r>
      <w:r>
        <w:t>da</w:t>
      </w:r>
      <w:r>
        <w:rPr>
          <w:spacing w:val="-7"/>
        </w:rPr>
        <w:t xml:space="preserve"> </w:t>
      </w:r>
      <w:r>
        <w:t>CRFB,</w:t>
      </w:r>
      <w:r>
        <w:rPr>
          <w:spacing w:val="-5"/>
        </w:rPr>
        <w:t xml:space="preserve"> </w:t>
      </w:r>
      <w:r>
        <w:t>o</w:t>
      </w:r>
      <w:r>
        <w:rPr>
          <w:spacing w:val="-6"/>
        </w:rPr>
        <w:t xml:space="preserve"> </w:t>
      </w:r>
      <w:r>
        <w:t>efeito</w:t>
      </w:r>
      <w:r>
        <w:rPr>
          <w:spacing w:val="-6"/>
        </w:rPr>
        <w:t xml:space="preserve"> </w:t>
      </w:r>
      <w:r>
        <w:t>vinculante</w:t>
      </w:r>
      <w:r>
        <w:rPr>
          <w:spacing w:val="-3"/>
        </w:rPr>
        <w:t xml:space="preserve"> </w:t>
      </w:r>
      <w:r>
        <w:t>incide sobre a decisão tomada pela Corte Constitucional em controle de constitucionalidade, assim, não vincula as fundamentações tomadas pelo órgão julgador. Sustenta MARINONI que a decisão judicial possui duplo discurso; para o caso concreto e para a orde</w:t>
      </w:r>
      <w:r>
        <w:t>m</w:t>
      </w:r>
      <w:r>
        <w:rPr>
          <w:spacing w:val="-1"/>
        </w:rPr>
        <w:t xml:space="preserve"> </w:t>
      </w:r>
      <w:r>
        <w:t>jurídica:</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6"/>
        <w:rPr>
          <w:sz w:val="10"/>
        </w:rPr>
      </w:pPr>
      <w:r>
        <w:rPr>
          <w:noProof/>
          <w:lang w:bidi="ar-SA"/>
        </w:rPr>
        <mc:AlternateContent>
          <mc:Choice Requires="wps">
            <w:drawing>
              <wp:anchor distT="0" distB="0" distL="0" distR="0" simplePos="0" relativeHeight="251647488" behindDoc="1" locked="0" layoutInCell="1" allowOverlap="1">
                <wp:simplePos x="0" y="0"/>
                <wp:positionH relativeFrom="page">
                  <wp:posOffset>1080770</wp:posOffset>
                </wp:positionH>
                <wp:positionV relativeFrom="paragraph">
                  <wp:posOffset>106045</wp:posOffset>
                </wp:positionV>
                <wp:extent cx="1828800" cy="0"/>
                <wp:effectExtent l="13970" t="6985" r="5080" b="12065"/>
                <wp:wrapTopAndBottom/>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C6C49" id="Line 23"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35pt" to="229.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" strokeweight=".21169mm">
                <w10:wrap type="topAndBottom" anchorx="page"/>
              </v:line>
            </w:pict>
          </mc:Fallback>
        </mc:AlternateContent>
      </w:r>
    </w:p>
    <w:p w:rsidR="00DD6DDB" w:rsidRDefault="001E63A3">
      <w:pPr>
        <w:spacing w:before="120"/>
        <w:ind w:left="122" w:right="118"/>
        <w:jc w:val="both"/>
        <w:rPr>
          <w:sz w:val="20"/>
        </w:rPr>
      </w:pPr>
      <w:r>
        <w:rPr>
          <w:position w:val="7"/>
          <w:sz w:val="13"/>
        </w:rPr>
        <w:t xml:space="preserve">2 </w:t>
      </w:r>
      <w:r>
        <w:rPr>
          <w:sz w:val="20"/>
        </w:rPr>
        <w:t>THEODORO JR., Humberto et al. (Coord.). Processo e constituição: os dilemas do processo constitucional</w:t>
      </w:r>
      <w:r>
        <w:rPr>
          <w:spacing w:val="-6"/>
          <w:sz w:val="20"/>
        </w:rPr>
        <w:t xml:space="preserve"> </w:t>
      </w:r>
      <w:r>
        <w:rPr>
          <w:sz w:val="20"/>
        </w:rPr>
        <w:t>e</w:t>
      </w:r>
      <w:r>
        <w:rPr>
          <w:spacing w:val="-4"/>
          <w:sz w:val="20"/>
        </w:rPr>
        <w:t xml:space="preserve"> </w:t>
      </w:r>
      <w:r>
        <w:rPr>
          <w:sz w:val="20"/>
        </w:rPr>
        <w:t>dos</w:t>
      </w:r>
      <w:r>
        <w:rPr>
          <w:spacing w:val="-5"/>
          <w:sz w:val="20"/>
        </w:rPr>
        <w:t xml:space="preserve"> </w:t>
      </w:r>
      <w:r>
        <w:rPr>
          <w:sz w:val="20"/>
        </w:rPr>
        <w:t>princípios</w:t>
      </w:r>
      <w:r>
        <w:rPr>
          <w:spacing w:val="-3"/>
          <w:sz w:val="20"/>
        </w:rPr>
        <w:t xml:space="preserve"> </w:t>
      </w:r>
      <w:r>
        <w:rPr>
          <w:sz w:val="20"/>
        </w:rPr>
        <w:t>processuais</w:t>
      </w:r>
      <w:r>
        <w:rPr>
          <w:spacing w:val="-5"/>
          <w:sz w:val="20"/>
        </w:rPr>
        <w:t xml:space="preserve"> </w:t>
      </w:r>
      <w:r>
        <w:rPr>
          <w:sz w:val="20"/>
        </w:rPr>
        <w:t>constitucionais.</w:t>
      </w:r>
      <w:r>
        <w:rPr>
          <w:spacing w:val="-2"/>
          <w:sz w:val="20"/>
        </w:rPr>
        <w:t xml:space="preserve"> </w:t>
      </w:r>
      <w:r>
        <w:rPr>
          <w:sz w:val="20"/>
        </w:rPr>
        <w:t>Rio</w:t>
      </w:r>
      <w:r>
        <w:rPr>
          <w:spacing w:val="-4"/>
          <w:sz w:val="20"/>
        </w:rPr>
        <w:t xml:space="preserve"> </w:t>
      </w:r>
      <w:r>
        <w:rPr>
          <w:sz w:val="20"/>
        </w:rPr>
        <w:t>de</w:t>
      </w:r>
      <w:r>
        <w:rPr>
          <w:spacing w:val="-4"/>
          <w:sz w:val="20"/>
        </w:rPr>
        <w:t xml:space="preserve"> </w:t>
      </w:r>
      <w:r>
        <w:rPr>
          <w:sz w:val="20"/>
        </w:rPr>
        <w:t>Janeiro:</w:t>
      </w:r>
      <w:r>
        <w:rPr>
          <w:spacing w:val="-5"/>
          <w:sz w:val="20"/>
        </w:rPr>
        <w:t xml:space="preserve"> </w:t>
      </w:r>
      <w:r>
        <w:rPr>
          <w:sz w:val="20"/>
        </w:rPr>
        <w:t>GZ,</w:t>
      </w:r>
      <w:r>
        <w:rPr>
          <w:spacing w:val="-4"/>
          <w:sz w:val="20"/>
        </w:rPr>
        <w:t xml:space="preserve"> </w:t>
      </w:r>
      <w:r>
        <w:rPr>
          <w:sz w:val="20"/>
        </w:rPr>
        <w:t>2010,</w:t>
      </w:r>
      <w:r>
        <w:rPr>
          <w:spacing w:val="-5"/>
          <w:sz w:val="20"/>
        </w:rPr>
        <w:t xml:space="preserve"> </w:t>
      </w:r>
      <w:r>
        <w:rPr>
          <w:sz w:val="20"/>
        </w:rPr>
        <w:t>p.</w:t>
      </w:r>
      <w:r>
        <w:rPr>
          <w:spacing w:val="-4"/>
          <w:sz w:val="20"/>
        </w:rPr>
        <w:t xml:space="preserve"> </w:t>
      </w:r>
      <w:r>
        <w:rPr>
          <w:sz w:val="20"/>
        </w:rPr>
        <w:t>383.</w:t>
      </w:r>
      <w:r>
        <w:rPr>
          <w:spacing w:val="4"/>
          <w:sz w:val="20"/>
        </w:rPr>
        <w:t xml:space="preserve"> </w:t>
      </w:r>
      <w:r>
        <w:rPr>
          <w:position w:val="7"/>
          <w:sz w:val="13"/>
        </w:rPr>
        <w:t>3</w:t>
      </w:r>
      <w:r>
        <w:rPr>
          <w:spacing w:val="14"/>
          <w:position w:val="7"/>
          <w:sz w:val="13"/>
        </w:rPr>
        <w:t xml:space="preserve"> </w:t>
      </w:r>
      <w:r>
        <w:rPr>
          <w:sz w:val="20"/>
        </w:rPr>
        <w:t>Art.</w:t>
      </w:r>
      <w:r>
        <w:rPr>
          <w:spacing w:val="-4"/>
          <w:sz w:val="20"/>
        </w:rPr>
        <w:t xml:space="preserve"> </w:t>
      </w:r>
      <w:r>
        <w:rPr>
          <w:sz w:val="20"/>
        </w:rPr>
        <w:t>103-A. O</w:t>
      </w:r>
      <w:r>
        <w:rPr>
          <w:spacing w:val="-8"/>
          <w:sz w:val="20"/>
        </w:rPr>
        <w:t xml:space="preserve"> </w:t>
      </w:r>
      <w:r>
        <w:rPr>
          <w:sz w:val="20"/>
        </w:rPr>
        <w:t>Supremo</w:t>
      </w:r>
      <w:r>
        <w:rPr>
          <w:spacing w:val="-6"/>
          <w:sz w:val="20"/>
        </w:rPr>
        <w:t xml:space="preserve"> </w:t>
      </w:r>
      <w:r>
        <w:rPr>
          <w:sz w:val="20"/>
        </w:rPr>
        <w:t>Tribunal</w:t>
      </w:r>
      <w:r>
        <w:rPr>
          <w:spacing w:val="-7"/>
          <w:sz w:val="20"/>
        </w:rPr>
        <w:t xml:space="preserve"> </w:t>
      </w:r>
      <w:r>
        <w:rPr>
          <w:sz w:val="20"/>
        </w:rPr>
        <w:t>Federal</w:t>
      </w:r>
      <w:r>
        <w:rPr>
          <w:spacing w:val="-7"/>
          <w:sz w:val="20"/>
        </w:rPr>
        <w:t xml:space="preserve"> </w:t>
      </w:r>
      <w:r>
        <w:rPr>
          <w:sz w:val="20"/>
        </w:rPr>
        <w:t>poderá,</w:t>
      </w:r>
      <w:r>
        <w:rPr>
          <w:spacing w:val="-8"/>
          <w:sz w:val="20"/>
        </w:rPr>
        <w:t xml:space="preserve"> </w:t>
      </w:r>
      <w:r>
        <w:rPr>
          <w:sz w:val="20"/>
        </w:rPr>
        <w:t>de</w:t>
      </w:r>
      <w:r>
        <w:rPr>
          <w:spacing w:val="-9"/>
          <w:sz w:val="20"/>
        </w:rPr>
        <w:t xml:space="preserve"> </w:t>
      </w:r>
      <w:r>
        <w:rPr>
          <w:sz w:val="20"/>
        </w:rPr>
        <w:t>ofício</w:t>
      </w:r>
      <w:r>
        <w:rPr>
          <w:spacing w:val="-6"/>
          <w:sz w:val="20"/>
        </w:rPr>
        <w:t xml:space="preserve"> </w:t>
      </w:r>
      <w:r>
        <w:rPr>
          <w:sz w:val="20"/>
        </w:rPr>
        <w:t>ou</w:t>
      </w:r>
      <w:r>
        <w:rPr>
          <w:spacing w:val="-8"/>
          <w:sz w:val="20"/>
        </w:rPr>
        <w:t xml:space="preserve"> </w:t>
      </w:r>
      <w:r>
        <w:rPr>
          <w:sz w:val="20"/>
        </w:rPr>
        <w:t>por</w:t>
      </w:r>
      <w:r>
        <w:rPr>
          <w:spacing w:val="-8"/>
          <w:sz w:val="20"/>
        </w:rPr>
        <w:t xml:space="preserve"> </w:t>
      </w:r>
      <w:r>
        <w:rPr>
          <w:sz w:val="20"/>
        </w:rPr>
        <w:t>provocação,</w:t>
      </w:r>
      <w:r>
        <w:rPr>
          <w:spacing w:val="-6"/>
          <w:sz w:val="20"/>
        </w:rPr>
        <w:t xml:space="preserve"> </w:t>
      </w:r>
      <w:r>
        <w:rPr>
          <w:sz w:val="20"/>
        </w:rPr>
        <w:t>mediante</w:t>
      </w:r>
      <w:r>
        <w:rPr>
          <w:spacing w:val="-7"/>
          <w:sz w:val="20"/>
        </w:rPr>
        <w:t xml:space="preserve"> </w:t>
      </w:r>
      <w:r>
        <w:rPr>
          <w:sz w:val="20"/>
        </w:rPr>
        <w:t>decisão</w:t>
      </w:r>
      <w:r>
        <w:rPr>
          <w:spacing w:val="-5"/>
          <w:sz w:val="20"/>
        </w:rPr>
        <w:t xml:space="preserve"> </w:t>
      </w:r>
      <w:r>
        <w:rPr>
          <w:sz w:val="20"/>
        </w:rPr>
        <w:t>de</w:t>
      </w:r>
      <w:r>
        <w:rPr>
          <w:spacing w:val="-6"/>
          <w:sz w:val="20"/>
        </w:rPr>
        <w:t xml:space="preserve"> </w:t>
      </w:r>
      <w:r>
        <w:rPr>
          <w:sz w:val="20"/>
        </w:rPr>
        <w:t>dois</w:t>
      </w:r>
      <w:r>
        <w:rPr>
          <w:spacing w:val="-8"/>
          <w:sz w:val="20"/>
        </w:rPr>
        <w:t xml:space="preserve"> </w:t>
      </w:r>
      <w:r>
        <w:rPr>
          <w:sz w:val="20"/>
        </w:rPr>
        <w:t>terços</w:t>
      </w:r>
      <w:r>
        <w:rPr>
          <w:spacing w:val="-10"/>
          <w:sz w:val="20"/>
        </w:rPr>
        <w:t xml:space="preserve"> </w:t>
      </w:r>
      <w:r>
        <w:rPr>
          <w:sz w:val="20"/>
        </w:rPr>
        <w:t>dos</w:t>
      </w:r>
      <w:r>
        <w:rPr>
          <w:spacing w:val="-7"/>
          <w:sz w:val="20"/>
        </w:rPr>
        <w:t xml:space="preserve"> </w:t>
      </w:r>
      <w:r>
        <w:rPr>
          <w:sz w:val="20"/>
        </w:rPr>
        <w:t>seus membros, após reiteradas decisões sobre matéria constitucional, aprovar súmula que, a partir de sua publicação na imprensa oficial, terá efeito vinculante em relação aos demais órgãos do Po</w:t>
      </w:r>
      <w:r>
        <w:rPr>
          <w:sz w:val="20"/>
        </w:rPr>
        <w:t>der Judiciário e à administração pública direta e indireta, nas esferas federal, estadual e municipal, bem como proceder à sua</w:t>
      </w:r>
      <w:r>
        <w:rPr>
          <w:spacing w:val="-7"/>
          <w:sz w:val="20"/>
        </w:rPr>
        <w:t xml:space="preserve"> </w:t>
      </w:r>
      <w:r>
        <w:rPr>
          <w:sz w:val="20"/>
        </w:rPr>
        <w:t>revisão</w:t>
      </w:r>
      <w:r>
        <w:rPr>
          <w:spacing w:val="-5"/>
          <w:sz w:val="20"/>
        </w:rPr>
        <w:t xml:space="preserve"> </w:t>
      </w:r>
      <w:r>
        <w:rPr>
          <w:sz w:val="20"/>
        </w:rPr>
        <w:t>ou</w:t>
      </w:r>
      <w:r>
        <w:rPr>
          <w:spacing w:val="-8"/>
          <w:sz w:val="20"/>
        </w:rPr>
        <w:t xml:space="preserve"> </w:t>
      </w:r>
      <w:r>
        <w:rPr>
          <w:sz w:val="20"/>
        </w:rPr>
        <w:t>cancelamento,</w:t>
      </w:r>
      <w:r>
        <w:rPr>
          <w:spacing w:val="-6"/>
          <w:sz w:val="20"/>
        </w:rPr>
        <w:t xml:space="preserve"> </w:t>
      </w:r>
      <w:r>
        <w:rPr>
          <w:sz w:val="20"/>
        </w:rPr>
        <w:t>na</w:t>
      </w:r>
      <w:r>
        <w:rPr>
          <w:spacing w:val="-6"/>
          <w:sz w:val="20"/>
        </w:rPr>
        <w:t xml:space="preserve"> </w:t>
      </w:r>
      <w:r>
        <w:rPr>
          <w:sz w:val="20"/>
        </w:rPr>
        <w:t>forma</w:t>
      </w:r>
      <w:r>
        <w:rPr>
          <w:spacing w:val="-6"/>
          <w:sz w:val="20"/>
        </w:rPr>
        <w:t xml:space="preserve"> </w:t>
      </w:r>
      <w:r>
        <w:rPr>
          <w:sz w:val="20"/>
        </w:rPr>
        <w:t>estabelecida</w:t>
      </w:r>
      <w:r>
        <w:rPr>
          <w:spacing w:val="-7"/>
          <w:sz w:val="20"/>
        </w:rPr>
        <w:t xml:space="preserve"> </w:t>
      </w:r>
      <w:r>
        <w:rPr>
          <w:sz w:val="20"/>
        </w:rPr>
        <w:t>em</w:t>
      </w:r>
      <w:r>
        <w:rPr>
          <w:spacing w:val="-8"/>
          <w:sz w:val="20"/>
        </w:rPr>
        <w:t xml:space="preserve"> </w:t>
      </w:r>
      <w:r>
        <w:rPr>
          <w:sz w:val="20"/>
        </w:rPr>
        <w:t>lei.</w:t>
      </w:r>
      <w:r>
        <w:rPr>
          <w:spacing w:val="-4"/>
          <w:sz w:val="20"/>
        </w:rPr>
        <w:t xml:space="preserve"> </w:t>
      </w:r>
      <w:r>
        <w:rPr>
          <w:sz w:val="20"/>
        </w:rPr>
        <w:t>Constituição</w:t>
      </w:r>
      <w:r>
        <w:rPr>
          <w:spacing w:val="-5"/>
          <w:sz w:val="20"/>
        </w:rPr>
        <w:t xml:space="preserve"> </w:t>
      </w:r>
      <w:r>
        <w:rPr>
          <w:sz w:val="20"/>
        </w:rPr>
        <w:t>da</w:t>
      </w:r>
      <w:r>
        <w:rPr>
          <w:spacing w:val="-6"/>
          <w:sz w:val="20"/>
        </w:rPr>
        <w:t xml:space="preserve"> </w:t>
      </w:r>
      <w:r>
        <w:rPr>
          <w:sz w:val="20"/>
        </w:rPr>
        <w:t>República</w:t>
      </w:r>
      <w:r>
        <w:rPr>
          <w:spacing w:val="-6"/>
          <w:sz w:val="20"/>
        </w:rPr>
        <w:t xml:space="preserve"> </w:t>
      </w:r>
      <w:r>
        <w:rPr>
          <w:sz w:val="20"/>
        </w:rPr>
        <w:t>Federativa</w:t>
      </w:r>
      <w:r>
        <w:rPr>
          <w:spacing w:val="-6"/>
          <w:sz w:val="20"/>
        </w:rPr>
        <w:t xml:space="preserve"> </w:t>
      </w:r>
      <w:r>
        <w:rPr>
          <w:sz w:val="20"/>
        </w:rPr>
        <w:t>do</w:t>
      </w:r>
      <w:r>
        <w:rPr>
          <w:spacing w:val="-7"/>
          <w:sz w:val="20"/>
        </w:rPr>
        <w:t xml:space="preserve"> </w:t>
      </w:r>
      <w:r>
        <w:rPr>
          <w:sz w:val="20"/>
        </w:rPr>
        <w:t>Brasil de 1988.</w:t>
      </w:r>
    </w:p>
    <w:p w:rsidR="00DD6DDB" w:rsidRDefault="00DD6DDB">
      <w:pPr>
        <w:jc w:val="both"/>
        <w:rPr>
          <w:sz w:val="20"/>
        </w:rPr>
        <w:sectPr w:rsidR="00DD6DDB">
          <w:pgSz w:w="11910" w:h="16840"/>
          <w:pgMar w:top="1180" w:right="1580" w:bottom="280" w:left="1580" w:header="722" w:footer="0" w:gutter="0"/>
          <w:cols w:space="720"/>
        </w:sectPr>
      </w:pPr>
    </w:p>
    <w:p w:rsidR="00DD6DDB" w:rsidRDefault="001E63A3">
      <w:pPr>
        <w:spacing w:before="84" w:line="235" w:lineRule="auto"/>
        <w:ind w:left="1250" w:right="117" w:hanging="10"/>
        <w:jc w:val="both"/>
        <w:rPr>
          <w:sz w:val="20"/>
        </w:rPr>
      </w:pPr>
      <w:r>
        <w:rPr>
          <w:sz w:val="20"/>
        </w:rPr>
        <w:lastRenderedPageBreak/>
        <w:t>Enquanto</w:t>
      </w:r>
      <w:r>
        <w:rPr>
          <w:spacing w:val="-7"/>
          <w:sz w:val="20"/>
        </w:rPr>
        <w:t xml:space="preserve"> </w:t>
      </w:r>
      <w:r>
        <w:rPr>
          <w:sz w:val="20"/>
        </w:rPr>
        <w:t>o</w:t>
      </w:r>
      <w:r>
        <w:rPr>
          <w:spacing w:val="-6"/>
          <w:sz w:val="20"/>
        </w:rPr>
        <w:t xml:space="preserve"> </w:t>
      </w:r>
      <w:r>
        <w:rPr>
          <w:sz w:val="20"/>
        </w:rPr>
        <w:t>primeiro</w:t>
      </w:r>
      <w:r>
        <w:rPr>
          <w:spacing w:val="-7"/>
          <w:sz w:val="20"/>
        </w:rPr>
        <w:t xml:space="preserve"> </w:t>
      </w:r>
      <w:r>
        <w:rPr>
          <w:sz w:val="20"/>
        </w:rPr>
        <w:t>discurso</w:t>
      </w:r>
      <w:r>
        <w:rPr>
          <w:spacing w:val="-3"/>
          <w:sz w:val="20"/>
        </w:rPr>
        <w:t xml:space="preserve"> </w:t>
      </w:r>
      <w:r>
        <w:rPr>
          <w:sz w:val="20"/>
        </w:rPr>
        <w:t>se</w:t>
      </w:r>
      <w:r>
        <w:rPr>
          <w:spacing w:val="-7"/>
          <w:sz w:val="20"/>
        </w:rPr>
        <w:t xml:space="preserve"> </w:t>
      </w:r>
      <w:r>
        <w:rPr>
          <w:sz w:val="20"/>
        </w:rPr>
        <w:t>realiza,</w:t>
      </w:r>
      <w:r>
        <w:rPr>
          <w:spacing w:val="-6"/>
          <w:sz w:val="20"/>
        </w:rPr>
        <w:t xml:space="preserve"> </w:t>
      </w:r>
      <w:r>
        <w:rPr>
          <w:sz w:val="20"/>
        </w:rPr>
        <w:t>o</w:t>
      </w:r>
      <w:r>
        <w:rPr>
          <w:spacing w:val="-7"/>
          <w:sz w:val="20"/>
        </w:rPr>
        <w:t xml:space="preserve"> </w:t>
      </w:r>
      <w:r>
        <w:rPr>
          <w:sz w:val="20"/>
        </w:rPr>
        <w:t>segundo</w:t>
      </w:r>
      <w:r>
        <w:rPr>
          <w:spacing w:val="-6"/>
          <w:sz w:val="20"/>
        </w:rPr>
        <w:t xml:space="preserve"> </w:t>
      </w:r>
      <w:r>
        <w:rPr>
          <w:sz w:val="20"/>
        </w:rPr>
        <w:t>depende</w:t>
      </w:r>
      <w:r>
        <w:rPr>
          <w:spacing w:val="-6"/>
          <w:sz w:val="20"/>
        </w:rPr>
        <w:t xml:space="preserve"> </w:t>
      </w:r>
      <w:r>
        <w:rPr>
          <w:sz w:val="20"/>
        </w:rPr>
        <w:t>de</w:t>
      </w:r>
      <w:r>
        <w:rPr>
          <w:spacing w:val="-7"/>
          <w:sz w:val="20"/>
        </w:rPr>
        <w:t xml:space="preserve"> </w:t>
      </w:r>
      <w:r>
        <w:rPr>
          <w:sz w:val="20"/>
        </w:rPr>
        <w:t>determinados</w:t>
      </w:r>
      <w:r>
        <w:rPr>
          <w:spacing w:val="-7"/>
          <w:sz w:val="20"/>
        </w:rPr>
        <w:t xml:space="preserve"> </w:t>
      </w:r>
      <w:r>
        <w:rPr>
          <w:sz w:val="20"/>
        </w:rPr>
        <w:t>requisitos,</w:t>
      </w:r>
      <w:r>
        <w:rPr>
          <w:spacing w:val="-7"/>
          <w:sz w:val="20"/>
        </w:rPr>
        <w:t xml:space="preserve"> </w:t>
      </w:r>
      <w:r>
        <w:rPr>
          <w:sz w:val="20"/>
        </w:rPr>
        <w:t>para ocorrer. Como se vê é essencial a um projeto consistente para a Justiça Civil que o processo civil dê tutela aos direitos não apenas na dimensão do caso concreto, mas também na dimensão da ordem</w:t>
      </w:r>
      <w:r>
        <w:rPr>
          <w:spacing w:val="-4"/>
          <w:sz w:val="20"/>
        </w:rPr>
        <w:t xml:space="preserve"> </w:t>
      </w:r>
      <w:r>
        <w:rPr>
          <w:sz w:val="20"/>
        </w:rPr>
        <w:t>jurídica</w:t>
      </w:r>
      <w:r>
        <w:rPr>
          <w:position w:val="7"/>
          <w:sz w:val="13"/>
        </w:rPr>
        <w:t>3</w:t>
      </w:r>
      <w:r>
        <w:rPr>
          <w:sz w:val="20"/>
        </w:rPr>
        <w:t>.</w:t>
      </w:r>
    </w:p>
    <w:p w:rsidR="00DD6DDB" w:rsidRDefault="00DD6DDB">
      <w:pPr>
        <w:pStyle w:val="Corpodetexto"/>
        <w:rPr>
          <w:sz w:val="22"/>
        </w:rPr>
      </w:pPr>
    </w:p>
    <w:p w:rsidR="00DD6DDB" w:rsidRDefault="00DD6DDB">
      <w:pPr>
        <w:pStyle w:val="Corpodetexto"/>
        <w:rPr>
          <w:sz w:val="22"/>
        </w:rPr>
      </w:pPr>
    </w:p>
    <w:p w:rsidR="00DD6DDB" w:rsidRDefault="00DD6DDB">
      <w:pPr>
        <w:pStyle w:val="Corpodetexto"/>
        <w:spacing w:before="10"/>
        <w:rPr>
          <w:sz w:val="21"/>
        </w:rPr>
      </w:pPr>
    </w:p>
    <w:p w:rsidR="00DD6DDB" w:rsidRDefault="001E63A3">
      <w:pPr>
        <w:pStyle w:val="Corpodetexto"/>
        <w:spacing w:line="357" w:lineRule="auto"/>
        <w:ind w:left="107" w:right="120" w:firstLine="707"/>
        <w:jc w:val="both"/>
      </w:pPr>
      <w:r>
        <w:t>É necessário a utilização dos efeitos vinc</w:t>
      </w:r>
      <w:r>
        <w:t>ulantes na fundamentação das decisões, as quais são imprescindíveis à um sistema de precedentes, o que não ocorre na aplicação das decisões vinculantes do controle direto de constitucionalidade.</w:t>
      </w:r>
    </w:p>
    <w:p w:rsidR="00DD6DDB" w:rsidRDefault="00DD6DDB">
      <w:pPr>
        <w:pStyle w:val="Corpodetexto"/>
        <w:spacing w:before="3"/>
        <w:rPr>
          <w:sz w:val="21"/>
        </w:rPr>
      </w:pPr>
    </w:p>
    <w:p w:rsidR="00DD6DDB" w:rsidRDefault="001E63A3">
      <w:pPr>
        <w:pStyle w:val="Corpodetexto"/>
        <w:spacing w:line="357" w:lineRule="auto"/>
        <w:ind w:left="117" w:right="110" w:firstLine="712"/>
        <w:jc w:val="both"/>
      </w:pPr>
      <w:r>
        <w:t>Caminhando para um sistema de precedentes, criou-se no Direi</w:t>
      </w:r>
      <w:r>
        <w:t xml:space="preserve">to alemão </w:t>
      </w:r>
      <w:r>
        <w:rPr>
          <w:i/>
        </w:rPr>
        <w:t>a</w:t>
      </w:r>
      <w:r>
        <w:rPr>
          <w:i/>
          <w:spacing w:val="-32"/>
        </w:rPr>
        <w:t xml:space="preserve"> </w:t>
      </w:r>
      <w:r>
        <w:rPr>
          <w:i/>
        </w:rPr>
        <w:t>teoria da eficácia transcendente dos motivos determinantes</w:t>
      </w:r>
      <w:r>
        <w:t xml:space="preserve">, em que se sustenta a aplicação da </w:t>
      </w:r>
      <w:r>
        <w:rPr>
          <w:i/>
        </w:rPr>
        <w:t>ratio decidendi</w:t>
      </w:r>
      <w:r>
        <w:t>, que se encontra na decisão em controle de constitucionalidade, vinculando assim a fundamentação utilizada para chegar-se a norma, e n</w:t>
      </w:r>
      <w:r>
        <w:t xml:space="preserve">ão somente a parte dispositiva. Nesta linha, faz-se necessário distinguir as razões de decidir e as decisões de passagem, que se encontram na fundamentação da decisão </w:t>
      </w:r>
      <w:r>
        <w:rPr>
          <w:position w:val="9"/>
          <w:sz w:val="16"/>
        </w:rPr>
        <w:t xml:space="preserve">4 </w:t>
      </w:r>
      <w:r>
        <w:t>, como posteriormente iremos tratar</w:t>
      </w:r>
      <w:r>
        <w:rPr>
          <w:spacing w:val="-3"/>
        </w:rPr>
        <w:t xml:space="preserve"> </w:t>
      </w:r>
      <w:r>
        <w:t>especificamente.</w:t>
      </w:r>
    </w:p>
    <w:p w:rsidR="00DD6DDB" w:rsidRDefault="001E63A3">
      <w:pPr>
        <w:pStyle w:val="Corpodetexto"/>
        <w:spacing w:before="232" w:line="360" w:lineRule="auto"/>
        <w:ind w:left="107" w:right="116" w:firstLine="707"/>
        <w:jc w:val="both"/>
      </w:pPr>
      <w:r>
        <w:t>Porém os Ministros do Supremo Tribunal Federal, por mais que sustentem tal entendimento, não os aplicam na maioria dos julgados proferidos pela Corte.</w:t>
      </w:r>
    </w:p>
    <w:p w:rsidR="00DD6DDB" w:rsidRDefault="00DD6DDB">
      <w:pPr>
        <w:pStyle w:val="Corpodetexto"/>
        <w:rPr>
          <w:sz w:val="26"/>
        </w:rPr>
      </w:pPr>
    </w:p>
    <w:p w:rsidR="00DD6DDB" w:rsidRDefault="001E63A3">
      <w:pPr>
        <w:spacing w:before="191" w:line="237" w:lineRule="auto"/>
        <w:ind w:left="1250" w:right="110" w:hanging="10"/>
        <w:jc w:val="both"/>
        <w:rPr>
          <w:sz w:val="20"/>
        </w:rPr>
      </w:pPr>
      <w:r>
        <w:rPr>
          <w:sz w:val="20"/>
        </w:rPr>
        <w:t>(Min. MAURÍCIO CORRÊA - Rcl 18788 SP), em ordem a reconhecer que o alcance da eficácia vinculante pode e</w:t>
      </w:r>
      <w:r>
        <w:rPr>
          <w:sz w:val="20"/>
        </w:rPr>
        <w:t>stender-se para além da parte dispositiva do acórdão, abrangendo, também, os próprios fundamentos subjacentes à decisão emanada do Supremo Tribunal Federal.</w:t>
      </w:r>
      <w:r>
        <w:rPr>
          <w:spacing w:val="-10"/>
          <w:sz w:val="20"/>
        </w:rPr>
        <w:t xml:space="preserve"> </w:t>
      </w:r>
      <w:r>
        <w:rPr>
          <w:sz w:val="20"/>
        </w:rPr>
        <w:t>Também</w:t>
      </w:r>
      <w:r>
        <w:rPr>
          <w:spacing w:val="-11"/>
          <w:sz w:val="20"/>
        </w:rPr>
        <w:t xml:space="preserve"> </w:t>
      </w:r>
      <w:r>
        <w:rPr>
          <w:sz w:val="20"/>
        </w:rPr>
        <w:t>partilho</w:t>
      </w:r>
      <w:r>
        <w:rPr>
          <w:spacing w:val="-6"/>
          <w:sz w:val="20"/>
        </w:rPr>
        <w:t xml:space="preserve"> </w:t>
      </w:r>
      <w:r>
        <w:rPr>
          <w:sz w:val="20"/>
        </w:rPr>
        <w:t>desse</w:t>
      </w:r>
      <w:r>
        <w:rPr>
          <w:spacing w:val="-4"/>
          <w:sz w:val="20"/>
        </w:rPr>
        <w:t xml:space="preserve"> </w:t>
      </w:r>
      <w:r>
        <w:rPr>
          <w:sz w:val="20"/>
        </w:rPr>
        <w:t>mesmo</w:t>
      </w:r>
      <w:r>
        <w:rPr>
          <w:spacing w:val="-7"/>
          <w:sz w:val="20"/>
        </w:rPr>
        <w:t xml:space="preserve"> </w:t>
      </w:r>
      <w:r>
        <w:rPr>
          <w:sz w:val="20"/>
        </w:rPr>
        <w:t>entendimento</w:t>
      </w:r>
      <w:r>
        <w:rPr>
          <w:spacing w:val="-6"/>
          <w:sz w:val="20"/>
        </w:rPr>
        <w:t xml:space="preserve"> </w:t>
      </w:r>
      <w:r>
        <w:rPr>
          <w:sz w:val="20"/>
        </w:rPr>
        <w:t>(Rcl</w:t>
      </w:r>
      <w:r>
        <w:rPr>
          <w:spacing w:val="-7"/>
          <w:sz w:val="20"/>
        </w:rPr>
        <w:t xml:space="preserve"> </w:t>
      </w:r>
      <w:r>
        <w:rPr>
          <w:sz w:val="20"/>
        </w:rPr>
        <w:t>2.986-MC/SE,</w:t>
      </w:r>
      <w:r>
        <w:rPr>
          <w:spacing w:val="-7"/>
          <w:sz w:val="20"/>
        </w:rPr>
        <w:t xml:space="preserve"> </w:t>
      </w:r>
      <w:r>
        <w:rPr>
          <w:sz w:val="20"/>
        </w:rPr>
        <w:t>Rel.</w:t>
      </w:r>
      <w:r>
        <w:rPr>
          <w:spacing w:val="-6"/>
          <w:sz w:val="20"/>
        </w:rPr>
        <w:t xml:space="preserve"> </w:t>
      </w:r>
      <w:r>
        <w:rPr>
          <w:sz w:val="20"/>
        </w:rPr>
        <w:t>Min.</w:t>
      </w:r>
      <w:r>
        <w:rPr>
          <w:spacing w:val="-6"/>
          <w:sz w:val="20"/>
        </w:rPr>
        <w:t xml:space="preserve"> </w:t>
      </w:r>
      <w:r>
        <w:rPr>
          <w:sz w:val="20"/>
        </w:rPr>
        <w:t>CELSO DE MELLO), vale dizer, o</w:t>
      </w:r>
      <w:r>
        <w:rPr>
          <w:sz w:val="20"/>
        </w:rPr>
        <w:t xml:space="preserve"> de que é possível reconhecer, em nosso sistema jurídico, a existência do fenômeno da transcendência dos motivos que embasaram a decisão emanada desta</w:t>
      </w:r>
      <w:r>
        <w:rPr>
          <w:spacing w:val="-14"/>
          <w:sz w:val="20"/>
        </w:rPr>
        <w:t xml:space="preserve"> </w:t>
      </w:r>
      <w:r>
        <w:rPr>
          <w:sz w:val="20"/>
        </w:rPr>
        <w:t>Suprema</w:t>
      </w:r>
      <w:r>
        <w:rPr>
          <w:spacing w:val="-13"/>
          <w:sz w:val="20"/>
        </w:rPr>
        <w:t xml:space="preserve"> </w:t>
      </w:r>
      <w:r>
        <w:rPr>
          <w:sz w:val="20"/>
        </w:rPr>
        <w:t>Corte</w:t>
      </w:r>
      <w:r>
        <w:rPr>
          <w:spacing w:val="-14"/>
          <w:sz w:val="20"/>
        </w:rPr>
        <w:t xml:space="preserve"> </w:t>
      </w:r>
      <w:r>
        <w:rPr>
          <w:sz w:val="20"/>
        </w:rPr>
        <w:t>em</w:t>
      </w:r>
      <w:r>
        <w:rPr>
          <w:spacing w:val="-14"/>
          <w:sz w:val="20"/>
        </w:rPr>
        <w:t xml:space="preserve"> </w:t>
      </w:r>
      <w:r>
        <w:rPr>
          <w:sz w:val="20"/>
        </w:rPr>
        <w:t>processo</w:t>
      </w:r>
      <w:r>
        <w:rPr>
          <w:spacing w:val="-13"/>
          <w:sz w:val="20"/>
        </w:rPr>
        <w:t xml:space="preserve"> </w:t>
      </w:r>
      <w:r>
        <w:rPr>
          <w:sz w:val="20"/>
        </w:rPr>
        <w:t>de</w:t>
      </w:r>
      <w:r>
        <w:rPr>
          <w:spacing w:val="-13"/>
          <w:sz w:val="20"/>
        </w:rPr>
        <w:t xml:space="preserve"> </w:t>
      </w:r>
      <w:r>
        <w:rPr>
          <w:sz w:val="20"/>
        </w:rPr>
        <w:t>fiscalização</w:t>
      </w:r>
      <w:r>
        <w:rPr>
          <w:spacing w:val="-13"/>
          <w:sz w:val="20"/>
        </w:rPr>
        <w:t xml:space="preserve"> </w:t>
      </w:r>
      <w:r>
        <w:rPr>
          <w:sz w:val="20"/>
        </w:rPr>
        <w:t>abstrata,</w:t>
      </w:r>
      <w:r>
        <w:rPr>
          <w:spacing w:val="-12"/>
          <w:sz w:val="20"/>
        </w:rPr>
        <w:t xml:space="preserve"> </w:t>
      </w:r>
      <w:r>
        <w:rPr>
          <w:sz w:val="20"/>
        </w:rPr>
        <w:t>para</w:t>
      </w:r>
      <w:r>
        <w:rPr>
          <w:spacing w:val="-14"/>
          <w:sz w:val="20"/>
        </w:rPr>
        <w:t xml:space="preserve"> </w:t>
      </w:r>
      <w:r>
        <w:rPr>
          <w:sz w:val="20"/>
        </w:rPr>
        <w:t>que</w:t>
      </w:r>
      <w:r>
        <w:rPr>
          <w:spacing w:val="-13"/>
          <w:sz w:val="20"/>
        </w:rPr>
        <w:t xml:space="preserve"> </w:t>
      </w:r>
      <w:r>
        <w:rPr>
          <w:sz w:val="20"/>
        </w:rPr>
        <w:t>se</w:t>
      </w:r>
      <w:r>
        <w:rPr>
          <w:spacing w:val="-14"/>
          <w:sz w:val="20"/>
        </w:rPr>
        <w:t xml:space="preserve"> </w:t>
      </w:r>
      <w:r>
        <w:rPr>
          <w:sz w:val="20"/>
        </w:rPr>
        <w:t>torne</w:t>
      </w:r>
      <w:r>
        <w:rPr>
          <w:spacing w:val="-10"/>
          <w:sz w:val="20"/>
        </w:rPr>
        <w:t xml:space="preserve"> </w:t>
      </w:r>
      <w:r>
        <w:rPr>
          <w:sz w:val="20"/>
        </w:rPr>
        <w:t>viável</w:t>
      </w:r>
      <w:r>
        <w:rPr>
          <w:spacing w:val="-14"/>
          <w:sz w:val="20"/>
        </w:rPr>
        <w:t xml:space="preserve"> </w:t>
      </w:r>
      <w:r>
        <w:rPr>
          <w:sz w:val="20"/>
        </w:rPr>
        <w:t>proclamar, em decorrência dessa orientação, que o efeito vinculante refere-se, igualmente, à própria (ratio decidendi), projetando-se, em consequência, para além da parte dispositiva do julgamento que se proferiu em sede de controle normativo abstrato. Oco</w:t>
      </w:r>
      <w:r>
        <w:rPr>
          <w:sz w:val="20"/>
        </w:rPr>
        <w:t>rre, no entanto, que o Plenário do Supremo Tribunal Federal tem reiteradamente rejeitado essa tese... todos no sentido da rejeição da tese do efeito vinculante dos motivos determinantes das decisões proferidas em sede de fiscalização concentrada de constit</w:t>
      </w:r>
      <w:r>
        <w:rPr>
          <w:sz w:val="20"/>
        </w:rPr>
        <w:t>ucionalidade. (...) Não obstante a minha pessoal convicção em sentido contrário, devo ajustar o meu entendimento à diretriz jurisprudencial prevalecente no Supremo Tribunal Federal, em respeito e em atenção ao princípio da colegialidade, o que afasta a pos</w:t>
      </w:r>
      <w:r>
        <w:rPr>
          <w:sz w:val="20"/>
        </w:rPr>
        <w:t>sibilidade de reconhecer, com apoio no argumento da eficácia vinculante dos motivos determinantes, ofensa às decisões que esta Corte proferiu nos autos dos julgamentos invocados como padrões de confronto. Sendo assim,</w:t>
      </w:r>
      <w:r>
        <w:rPr>
          <w:spacing w:val="-14"/>
          <w:sz w:val="20"/>
        </w:rPr>
        <w:t xml:space="preserve"> </w:t>
      </w:r>
      <w:r>
        <w:rPr>
          <w:sz w:val="20"/>
        </w:rPr>
        <w:t>e</w:t>
      </w:r>
      <w:r>
        <w:rPr>
          <w:spacing w:val="-14"/>
          <w:sz w:val="20"/>
        </w:rPr>
        <w:t xml:space="preserve"> </w:t>
      </w:r>
      <w:r>
        <w:rPr>
          <w:sz w:val="20"/>
        </w:rPr>
        <w:t>em</w:t>
      </w:r>
      <w:r>
        <w:rPr>
          <w:spacing w:val="-15"/>
          <w:sz w:val="20"/>
        </w:rPr>
        <w:t xml:space="preserve"> </w:t>
      </w:r>
      <w:r>
        <w:rPr>
          <w:sz w:val="20"/>
        </w:rPr>
        <w:t>face</w:t>
      </w:r>
      <w:r>
        <w:rPr>
          <w:spacing w:val="-14"/>
          <w:sz w:val="20"/>
        </w:rPr>
        <w:t xml:space="preserve"> </w:t>
      </w:r>
      <w:r>
        <w:rPr>
          <w:sz w:val="20"/>
        </w:rPr>
        <w:t>das</w:t>
      </w:r>
      <w:r>
        <w:rPr>
          <w:spacing w:val="-13"/>
          <w:sz w:val="20"/>
        </w:rPr>
        <w:t xml:space="preserve"> </w:t>
      </w:r>
      <w:r>
        <w:rPr>
          <w:sz w:val="20"/>
        </w:rPr>
        <w:t>razões</w:t>
      </w:r>
      <w:r>
        <w:rPr>
          <w:spacing w:val="-14"/>
          <w:sz w:val="20"/>
        </w:rPr>
        <w:t xml:space="preserve"> </w:t>
      </w:r>
      <w:r>
        <w:rPr>
          <w:sz w:val="20"/>
        </w:rPr>
        <w:t>expostas,</w:t>
      </w:r>
      <w:r>
        <w:rPr>
          <w:spacing w:val="-14"/>
          <w:sz w:val="20"/>
        </w:rPr>
        <w:t xml:space="preserve"> </w:t>
      </w:r>
      <w:r>
        <w:rPr>
          <w:sz w:val="20"/>
        </w:rPr>
        <w:t>nego</w:t>
      </w:r>
      <w:r>
        <w:rPr>
          <w:spacing w:val="-13"/>
          <w:sz w:val="20"/>
        </w:rPr>
        <w:t xml:space="preserve"> </w:t>
      </w:r>
      <w:r>
        <w:rPr>
          <w:sz w:val="20"/>
        </w:rPr>
        <w:t>se</w:t>
      </w:r>
      <w:r>
        <w:rPr>
          <w:sz w:val="20"/>
        </w:rPr>
        <w:t>guimento</w:t>
      </w:r>
      <w:r>
        <w:rPr>
          <w:spacing w:val="-13"/>
          <w:sz w:val="20"/>
        </w:rPr>
        <w:t xml:space="preserve"> </w:t>
      </w:r>
      <w:r>
        <w:rPr>
          <w:sz w:val="20"/>
        </w:rPr>
        <w:t>à</w:t>
      </w:r>
      <w:r>
        <w:rPr>
          <w:spacing w:val="-13"/>
          <w:sz w:val="20"/>
        </w:rPr>
        <w:t xml:space="preserve"> </w:t>
      </w:r>
      <w:r>
        <w:rPr>
          <w:sz w:val="20"/>
        </w:rPr>
        <w:t>presente</w:t>
      </w:r>
      <w:r>
        <w:rPr>
          <w:spacing w:val="-14"/>
          <w:sz w:val="20"/>
        </w:rPr>
        <w:t xml:space="preserve"> </w:t>
      </w:r>
      <w:r>
        <w:rPr>
          <w:sz w:val="20"/>
        </w:rPr>
        <w:t>reclamação,</w:t>
      </w:r>
      <w:r>
        <w:rPr>
          <w:spacing w:val="-14"/>
          <w:sz w:val="20"/>
        </w:rPr>
        <w:t xml:space="preserve"> </w:t>
      </w:r>
      <w:r>
        <w:rPr>
          <w:sz w:val="20"/>
        </w:rPr>
        <w:t>inviabilizando- se,</w:t>
      </w:r>
      <w:r>
        <w:rPr>
          <w:spacing w:val="-8"/>
          <w:sz w:val="20"/>
        </w:rPr>
        <w:t xml:space="preserve"> </w:t>
      </w:r>
      <w:r>
        <w:rPr>
          <w:sz w:val="20"/>
        </w:rPr>
        <w:t>em</w:t>
      </w:r>
      <w:r>
        <w:rPr>
          <w:spacing w:val="-13"/>
          <w:sz w:val="20"/>
        </w:rPr>
        <w:t xml:space="preserve"> </w:t>
      </w:r>
      <w:r>
        <w:rPr>
          <w:sz w:val="20"/>
        </w:rPr>
        <w:t>consequência,</w:t>
      </w:r>
      <w:r>
        <w:rPr>
          <w:spacing w:val="-8"/>
          <w:sz w:val="20"/>
        </w:rPr>
        <w:t xml:space="preserve"> </w:t>
      </w:r>
      <w:r>
        <w:rPr>
          <w:sz w:val="20"/>
        </w:rPr>
        <w:t>a</w:t>
      </w:r>
      <w:r>
        <w:rPr>
          <w:spacing w:val="-9"/>
          <w:sz w:val="20"/>
        </w:rPr>
        <w:t xml:space="preserve"> </w:t>
      </w:r>
      <w:r>
        <w:rPr>
          <w:sz w:val="20"/>
        </w:rPr>
        <w:t>análise</w:t>
      </w:r>
      <w:r>
        <w:rPr>
          <w:spacing w:val="-5"/>
          <w:sz w:val="20"/>
        </w:rPr>
        <w:t xml:space="preserve"> </w:t>
      </w:r>
      <w:r>
        <w:rPr>
          <w:sz w:val="20"/>
        </w:rPr>
        <w:t>do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medida</w:t>
      </w:r>
      <w:r>
        <w:rPr>
          <w:spacing w:val="-9"/>
          <w:sz w:val="20"/>
        </w:rPr>
        <w:t xml:space="preserve"> </w:t>
      </w:r>
      <w:r>
        <w:rPr>
          <w:sz w:val="20"/>
        </w:rPr>
        <w:t>liminar.</w:t>
      </w:r>
      <w:r>
        <w:rPr>
          <w:spacing w:val="-8"/>
          <w:sz w:val="20"/>
        </w:rPr>
        <w:t xml:space="preserve"> </w:t>
      </w:r>
      <w:r>
        <w:rPr>
          <w:sz w:val="20"/>
        </w:rPr>
        <w:t>Arquivem-se</w:t>
      </w:r>
      <w:r>
        <w:rPr>
          <w:spacing w:val="-9"/>
          <w:sz w:val="20"/>
        </w:rPr>
        <w:t xml:space="preserve"> </w:t>
      </w:r>
      <w:r>
        <w:rPr>
          <w:sz w:val="20"/>
        </w:rPr>
        <w:t>os</w:t>
      </w:r>
      <w:r>
        <w:rPr>
          <w:spacing w:val="-10"/>
          <w:sz w:val="20"/>
        </w:rPr>
        <w:t xml:space="preserve"> </w:t>
      </w:r>
      <w:r>
        <w:rPr>
          <w:sz w:val="20"/>
        </w:rPr>
        <w:t>presentes</w:t>
      </w:r>
      <w:r>
        <w:rPr>
          <w:spacing w:val="-10"/>
          <w:sz w:val="20"/>
        </w:rPr>
        <w:t xml:space="preserve"> </w:t>
      </w:r>
      <w:r>
        <w:rPr>
          <w:sz w:val="20"/>
        </w:rPr>
        <w:t>autos. Publique-se. Brasília, 10 de outubro de 2014.Ministro CELSO DE MELLO</w:t>
      </w:r>
      <w:r>
        <w:rPr>
          <w:spacing w:val="-10"/>
          <w:sz w:val="20"/>
        </w:rPr>
        <w:t xml:space="preserve"> </w:t>
      </w:r>
      <w:r>
        <w:rPr>
          <w:sz w:val="20"/>
        </w:rPr>
        <w:t>Relator.</w:t>
      </w: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10"/>
        <w:rPr>
          <w:sz w:val="22"/>
        </w:rPr>
      </w:pPr>
      <w:r>
        <w:rPr>
          <w:noProof/>
          <w:lang w:bidi="ar-SA"/>
        </w:rPr>
        <mc:AlternateContent>
          <mc:Choice Requires="wps">
            <w:drawing>
              <wp:anchor distT="0" distB="0" distL="0" distR="0" simplePos="0" relativeHeight="251648512" behindDoc="1" locked="0" layoutInCell="1" allowOverlap="1">
                <wp:simplePos x="0" y="0"/>
                <wp:positionH relativeFrom="page">
                  <wp:posOffset>1080770</wp:posOffset>
                </wp:positionH>
                <wp:positionV relativeFrom="paragraph">
                  <wp:posOffset>195580</wp:posOffset>
                </wp:positionV>
                <wp:extent cx="1828800" cy="0"/>
                <wp:effectExtent l="13970" t="5715" r="5080" b="13335"/>
                <wp:wrapTopAndBottom/>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9805" id="Line 22"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4pt" to="229.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" strokeweight=".6pt">
                <w10:wrap type="topAndBottom" anchorx="page"/>
              </v:line>
            </w:pict>
          </mc:Fallback>
        </mc:AlternateContent>
      </w:r>
    </w:p>
    <w:p w:rsidR="00DD6DDB" w:rsidRDefault="001E63A3">
      <w:pPr>
        <w:spacing w:before="123" w:line="259" w:lineRule="auto"/>
        <w:ind w:left="122"/>
        <w:rPr>
          <w:sz w:val="20"/>
        </w:rPr>
      </w:pPr>
      <w:r>
        <w:rPr>
          <w:position w:val="7"/>
          <w:sz w:val="13"/>
        </w:rPr>
        <w:t xml:space="preserve">3 </w:t>
      </w:r>
      <w:r>
        <w:rPr>
          <w:sz w:val="20"/>
        </w:rPr>
        <w:t>MITIDIERO, Daniel; MARINONI, Luiz Guilherme; ARENHART, Sergio Cruz. Novo curso de processo civil. Vol. 1 ed. RJ: Revista dos Tribunais, 2016. p. 659.</w:t>
      </w:r>
    </w:p>
    <w:p w:rsidR="00DD6DDB" w:rsidRDefault="001E63A3">
      <w:pPr>
        <w:spacing w:line="264" w:lineRule="auto"/>
        <w:ind w:left="122" w:right="90"/>
        <w:rPr>
          <w:sz w:val="20"/>
        </w:rPr>
      </w:pPr>
      <w:r>
        <w:rPr>
          <w:position w:val="7"/>
          <w:sz w:val="13"/>
        </w:rPr>
        <w:t xml:space="preserve">4 </w:t>
      </w:r>
      <w:r>
        <w:rPr>
          <w:sz w:val="20"/>
        </w:rPr>
        <w:t xml:space="preserve">MITIDIERO, Daniel; MARINONI, Luiz Guilherme; ARENHART, Sergio Cruz. </w:t>
      </w:r>
      <w:r>
        <w:rPr>
          <w:b/>
          <w:sz w:val="20"/>
        </w:rPr>
        <w:t>Novo Curso de Processo Civil</w:t>
      </w:r>
      <w:r>
        <w:rPr>
          <w:sz w:val="20"/>
        </w:rPr>
        <w:t>. Vol. 1</w:t>
      </w:r>
      <w:r>
        <w:rPr>
          <w:sz w:val="20"/>
        </w:rPr>
        <w:t xml:space="preserve"> ed. RJ: Revista dos Tribunais, 2016, p. 652.</w:t>
      </w:r>
    </w:p>
    <w:p w:rsidR="00DD6DDB" w:rsidRDefault="00DD6DDB">
      <w:pPr>
        <w:spacing w:line="264" w:lineRule="auto"/>
        <w:rPr>
          <w:sz w:val="20"/>
        </w:rPr>
        <w:sectPr w:rsidR="00DD6DDB">
          <w:pgSz w:w="11910" w:h="16840"/>
          <w:pgMar w:top="1180" w:right="1580" w:bottom="280" w:left="1580" w:header="722" w:footer="0" w:gutter="0"/>
          <w:cols w:space="720"/>
        </w:sectPr>
      </w:pPr>
    </w:p>
    <w:p w:rsidR="00DD6DDB" w:rsidRDefault="001E63A3">
      <w:pPr>
        <w:pStyle w:val="Corpodetexto"/>
        <w:spacing w:before="84" w:line="355" w:lineRule="auto"/>
        <w:ind w:left="107" w:right="117" w:firstLine="707"/>
        <w:jc w:val="both"/>
        <w:rPr>
          <w:sz w:val="16"/>
        </w:rPr>
      </w:pPr>
      <w:r>
        <w:lastRenderedPageBreak/>
        <w:t>Neste</w:t>
      </w:r>
      <w:r>
        <w:rPr>
          <w:spacing w:val="-17"/>
        </w:rPr>
        <w:t xml:space="preserve"> </w:t>
      </w:r>
      <w:r>
        <w:t>sentido</w:t>
      </w:r>
      <w:r>
        <w:rPr>
          <w:spacing w:val="-17"/>
        </w:rPr>
        <w:t xml:space="preserve"> </w:t>
      </w:r>
      <w:r>
        <w:t>a</w:t>
      </w:r>
      <w:r>
        <w:rPr>
          <w:spacing w:val="-18"/>
        </w:rPr>
        <w:t xml:space="preserve"> </w:t>
      </w:r>
      <w:r>
        <w:t>aplicabilidade</w:t>
      </w:r>
      <w:r>
        <w:rPr>
          <w:spacing w:val="-17"/>
        </w:rPr>
        <w:t xml:space="preserve"> </w:t>
      </w:r>
      <w:r>
        <w:t>do</w:t>
      </w:r>
      <w:r>
        <w:rPr>
          <w:spacing w:val="-15"/>
        </w:rPr>
        <w:t xml:space="preserve"> </w:t>
      </w:r>
      <w:r>
        <w:t>efeito</w:t>
      </w:r>
      <w:r>
        <w:rPr>
          <w:spacing w:val="-17"/>
        </w:rPr>
        <w:t xml:space="preserve"> </w:t>
      </w:r>
      <w:r>
        <w:t>vinculante</w:t>
      </w:r>
      <w:r>
        <w:rPr>
          <w:spacing w:val="-15"/>
        </w:rPr>
        <w:t xml:space="preserve"> </w:t>
      </w:r>
      <w:r>
        <w:t>pelo</w:t>
      </w:r>
      <w:r>
        <w:rPr>
          <w:spacing w:val="-15"/>
        </w:rPr>
        <w:t xml:space="preserve"> </w:t>
      </w:r>
      <w:r>
        <w:t>Supremo</w:t>
      </w:r>
      <w:r>
        <w:rPr>
          <w:spacing w:val="-16"/>
        </w:rPr>
        <w:t xml:space="preserve"> </w:t>
      </w:r>
      <w:r>
        <w:t>Tribunal</w:t>
      </w:r>
      <w:r>
        <w:rPr>
          <w:spacing w:val="-17"/>
        </w:rPr>
        <w:t xml:space="preserve"> </w:t>
      </w:r>
      <w:r>
        <w:t>Federal, segue os preceitos contidos na própria Constituição brasileira, obedecendo o dispositivo do artigo 102 § 2º d</w:t>
      </w:r>
      <w:r>
        <w:t>a Carta Maior, em cumprimento da ordem da separação dos poderes, não há como o Supremo Tribunal Federal conceder efeito vinculante às decisões que o próprio legislador optou por não</w:t>
      </w:r>
      <w:r>
        <w:rPr>
          <w:spacing w:val="1"/>
        </w:rPr>
        <w:t xml:space="preserve"> </w:t>
      </w:r>
      <w:r>
        <w:t>possuírem.</w:t>
      </w:r>
      <w:r>
        <w:rPr>
          <w:position w:val="9"/>
          <w:sz w:val="16"/>
        </w:rPr>
        <w:t>5</w:t>
      </w:r>
    </w:p>
    <w:p w:rsidR="00DD6DDB" w:rsidRDefault="00DD6DDB">
      <w:pPr>
        <w:pStyle w:val="Corpodetexto"/>
        <w:rPr>
          <w:sz w:val="28"/>
        </w:rPr>
      </w:pPr>
    </w:p>
    <w:p w:rsidR="00DD6DDB" w:rsidRDefault="00DD6DDB">
      <w:pPr>
        <w:pStyle w:val="Corpodetexto"/>
        <w:spacing w:before="5"/>
        <w:rPr>
          <w:sz w:val="27"/>
        </w:rPr>
      </w:pPr>
    </w:p>
    <w:p w:rsidR="00DD6DDB" w:rsidRDefault="001E63A3">
      <w:pPr>
        <w:pStyle w:val="Ttulo1"/>
        <w:numPr>
          <w:ilvl w:val="1"/>
          <w:numId w:val="3"/>
        </w:numPr>
        <w:tabs>
          <w:tab w:val="left" w:pos="528"/>
        </w:tabs>
        <w:spacing w:before="1"/>
      </w:pPr>
      <w:r>
        <w:t>As súmulas e as</w:t>
      </w:r>
      <w:r>
        <w:rPr>
          <w:spacing w:val="-7"/>
        </w:rPr>
        <w:t xml:space="preserve"> </w:t>
      </w:r>
      <w:r>
        <w:t>jurisprudências</w:t>
      </w:r>
    </w:p>
    <w:p w:rsidR="00DD6DDB" w:rsidRDefault="00DD6DDB">
      <w:pPr>
        <w:pStyle w:val="Corpodetexto"/>
        <w:rPr>
          <w:b/>
          <w:sz w:val="26"/>
        </w:rPr>
      </w:pPr>
    </w:p>
    <w:p w:rsidR="00DD6DDB" w:rsidRDefault="00DD6DDB">
      <w:pPr>
        <w:pStyle w:val="Corpodetexto"/>
        <w:rPr>
          <w:b/>
          <w:sz w:val="26"/>
        </w:rPr>
      </w:pPr>
    </w:p>
    <w:p w:rsidR="00DD6DDB" w:rsidRDefault="001E63A3">
      <w:pPr>
        <w:pStyle w:val="Corpodetexto"/>
        <w:spacing w:before="189" w:line="355" w:lineRule="auto"/>
        <w:ind w:left="107" w:right="116" w:firstLine="707"/>
        <w:jc w:val="both"/>
        <w:rPr>
          <w:sz w:val="16"/>
        </w:rPr>
      </w:pPr>
      <w:r>
        <w:t>As súmulas foram criadas com a finalidade de uniformizar a interpretação dada pelos tribunais nos casos concretos, seu objetivo primário era de facilitar a atividade interna dos tribunais em seus métodos de trabalho, destinados somente para os próprios órg</w:t>
      </w:r>
      <w:r>
        <w:t>ãos do judiciário.</w:t>
      </w:r>
      <w:r>
        <w:rPr>
          <w:position w:val="9"/>
          <w:sz w:val="16"/>
        </w:rPr>
        <w:t>6</w:t>
      </w:r>
    </w:p>
    <w:p w:rsidR="00DD6DDB" w:rsidRDefault="00DD6DDB">
      <w:pPr>
        <w:pStyle w:val="Corpodetexto"/>
        <w:spacing w:before="4"/>
        <w:rPr>
          <w:sz w:val="23"/>
        </w:rPr>
      </w:pPr>
    </w:p>
    <w:p w:rsidR="00DD6DDB" w:rsidRDefault="001E63A3">
      <w:pPr>
        <w:pStyle w:val="Corpodetexto"/>
        <w:spacing w:line="355" w:lineRule="auto"/>
        <w:ind w:left="107" w:right="116" w:firstLine="707"/>
        <w:jc w:val="both"/>
      </w:pPr>
      <w:r>
        <w:t>Compreende-se que a súmula é resultado de uma construção jurisprudencial. Trata-se de um verbete que sintetiza o entendimento dos tribunais sobre determinada matéria</w:t>
      </w:r>
      <w:r>
        <w:rPr>
          <w:spacing w:val="-11"/>
        </w:rPr>
        <w:t xml:space="preserve"> </w:t>
      </w:r>
      <w:r>
        <w:t>de</w:t>
      </w:r>
      <w:r>
        <w:rPr>
          <w:spacing w:val="-7"/>
        </w:rPr>
        <w:t xml:space="preserve"> </w:t>
      </w:r>
      <w:r>
        <w:t>direito.</w:t>
      </w:r>
      <w:r>
        <w:rPr>
          <w:spacing w:val="-8"/>
        </w:rPr>
        <w:t xml:space="preserve"> </w:t>
      </w:r>
      <w:r>
        <w:t>ALVES</w:t>
      </w:r>
      <w:r>
        <w:rPr>
          <w:spacing w:val="-8"/>
        </w:rPr>
        <w:t xml:space="preserve"> </w:t>
      </w:r>
      <w:r>
        <w:t>DIAS</w:t>
      </w:r>
      <w:r>
        <w:rPr>
          <w:spacing w:val="-7"/>
        </w:rPr>
        <w:t xml:space="preserve"> </w:t>
      </w:r>
      <w:r>
        <w:t>conceitua</w:t>
      </w:r>
      <w:r>
        <w:rPr>
          <w:spacing w:val="-10"/>
        </w:rPr>
        <w:t xml:space="preserve"> </w:t>
      </w:r>
      <w:r>
        <w:t>a</w:t>
      </w:r>
      <w:r>
        <w:rPr>
          <w:spacing w:val="-10"/>
        </w:rPr>
        <w:t xml:space="preserve"> </w:t>
      </w:r>
      <w:r>
        <w:t>súmula</w:t>
      </w:r>
      <w:r>
        <w:rPr>
          <w:spacing w:val="-9"/>
        </w:rPr>
        <w:t xml:space="preserve"> </w:t>
      </w:r>
      <w:r>
        <w:t>como</w:t>
      </w:r>
      <w:r>
        <w:rPr>
          <w:spacing w:val="-8"/>
        </w:rPr>
        <w:t xml:space="preserve"> </w:t>
      </w:r>
      <w:r>
        <w:t>“o</w:t>
      </w:r>
      <w:r>
        <w:rPr>
          <w:spacing w:val="-6"/>
        </w:rPr>
        <w:t xml:space="preserve"> </w:t>
      </w:r>
      <w:r>
        <w:t>conjunto</w:t>
      </w:r>
      <w:r>
        <w:rPr>
          <w:spacing w:val="-9"/>
        </w:rPr>
        <w:t xml:space="preserve"> </w:t>
      </w:r>
      <w:r>
        <w:t>de</w:t>
      </w:r>
      <w:r>
        <w:rPr>
          <w:spacing w:val="-10"/>
        </w:rPr>
        <w:t xml:space="preserve"> </w:t>
      </w:r>
      <w:r>
        <w:t>jurisprudência dominante de um tribunal, abrangendo os mais variados ramos do nosso Direito, organizado por verbetes</w:t>
      </w:r>
      <w:r>
        <w:rPr>
          <w:spacing w:val="-1"/>
        </w:rPr>
        <w:t xml:space="preserve"> </w:t>
      </w:r>
      <w:r>
        <w:t>numerados...</w:t>
      </w:r>
      <w:r>
        <w:rPr>
          <w:position w:val="9"/>
          <w:sz w:val="16"/>
        </w:rPr>
        <w:t>7</w:t>
      </w:r>
      <w:r>
        <w:t>”.</w:t>
      </w:r>
    </w:p>
    <w:p w:rsidR="00DD6DDB" w:rsidRDefault="00DD6DDB">
      <w:pPr>
        <w:pStyle w:val="Corpodetexto"/>
        <w:spacing w:before="4"/>
        <w:rPr>
          <w:sz w:val="23"/>
        </w:rPr>
      </w:pPr>
    </w:p>
    <w:p w:rsidR="00DD6DDB" w:rsidRDefault="001E63A3">
      <w:pPr>
        <w:pStyle w:val="Corpodetexto"/>
        <w:spacing w:line="360" w:lineRule="auto"/>
        <w:ind w:left="117" w:right="115" w:firstLine="712"/>
        <w:jc w:val="both"/>
      </w:pPr>
      <w:r>
        <w:t>Observa-se que a ideia na criação das súmulas foi a orientação interna dos tribunais, formando enunciados gerais e abstrat</w:t>
      </w:r>
      <w:r>
        <w:t>os, visando informar os ministros do posicionamento dominante dos tribunais.</w:t>
      </w:r>
    </w:p>
    <w:p w:rsidR="00DD6DDB" w:rsidRDefault="00DD6DDB">
      <w:pPr>
        <w:pStyle w:val="Corpodetexto"/>
        <w:spacing w:before="1"/>
        <w:rPr>
          <w:sz w:val="36"/>
        </w:rPr>
      </w:pPr>
    </w:p>
    <w:p w:rsidR="00DD6DDB" w:rsidRDefault="001E63A3">
      <w:pPr>
        <w:pStyle w:val="PargrafodaLista"/>
        <w:numPr>
          <w:ilvl w:val="2"/>
          <w:numId w:val="3"/>
        </w:numPr>
        <w:tabs>
          <w:tab w:val="left" w:pos="1423"/>
        </w:tabs>
        <w:spacing w:line="235" w:lineRule="auto"/>
        <w:ind w:right="113" w:hanging="10"/>
        <w:jc w:val="both"/>
        <w:rPr>
          <w:sz w:val="13"/>
        </w:rPr>
      </w:pPr>
      <w:r>
        <w:rPr>
          <w:sz w:val="20"/>
        </w:rPr>
        <w:t>o da busca pela uniformidade do direito mediante técnicas repressiva; ii) o da busca pela uniformidade do direito mediante técnicas repressivas e preventivas e; iii) o da busca p</w:t>
      </w:r>
      <w:r>
        <w:rPr>
          <w:sz w:val="20"/>
        </w:rPr>
        <w:t>ela uniformidade do direito por técnicas preventivas e repressivas. Cada um desses momentos teve</w:t>
      </w:r>
      <w:r>
        <w:rPr>
          <w:spacing w:val="-5"/>
          <w:sz w:val="20"/>
        </w:rPr>
        <w:t xml:space="preserve"> </w:t>
      </w:r>
      <w:r>
        <w:rPr>
          <w:sz w:val="20"/>
        </w:rPr>
        <w:t>sua</w:t>
      </w:r>
      <w:r>
        <w:rPr>
          <w:spacing w:val="-4"/>
          <w:sz w:val="20"/>
        </w:rPr>
        <w:t xml:space="preserve"> </w:t>
      </w:r>
      <w:r>
        <w:rPr>
          <w:sz w:val="20"/>
        </w:rPr>
        <w:t>base</w:t>
      </w:r>
      <w:r>
        <w:rPr>
          <w:spacing w:val="-4"/>
          <w:sz w:val="20"/>
        </w:rPr>
        <w:t xml:space="preserve"> </w:t>
      </w:r>
      <w:r>
        <w:rPr>
          <w:sz w:val="20"/>
        </w:rPr>
        <w:t>à</w:t>
      </w:r>
      <w:r>
        <w:rPr>
          <w:spacing w:val="-5"/>
          <w:sz w:val="20"/>
        </w:rPr>
        <w:t xml:space="preserve"> </w:t>
      </w:r>
      <w:r>
        <w:rPr>
          <w:sz w:val="20"/>
        </w:rPr>
        <w:t>uma</w:t>
      </w:r>
      <w:r>
        <w:rPr>
          <w:spacing w:val="-3"/>
          <w:sz w:val="20"/>
        </w:rPr>
        <w:t xml:space="preserve"> </w:t>
      </w:r>
      <w:r>
        <w:rPr>
          <w:sz w:val="20"/>
        </w:rPr>
        <w:t>diferente</w:t>
      </w:r>
      <w:r>
        <w:rPr>
          <w:spacing w:val="-2"/>
          <w:sz w:val="20"/>
        </w:rPr>
        <w:t xml:space="preserve"> </w:t>
      </w:r>
      <w:r>
        <w:rPr>
          <w:sz w:val="20"/>
        </w:rPr>
        <w:t>concepção</w:t>
      </w:r>
      <w:r>
        <w:rPr>
          <w:spacing w:val="-3"/>
          <w:sz w:val="20"/>
        </w:rPr>
        <w:t xml:space="preserve"> </w:t>
      </w:r>
      <w:r>
        <w:rPr>
          <w:sz w:val="20"/>
        </w:rPr>
        <w:t>a</w:t>
      </w:r>
      <w:r>
        <w:rPr>
          <w:spacing w:val="-5"/>
          <w:sz w:val="20"/>
        </w:rPr>
        <w:t xml:space="preserve"> </w:t>
      </w:r>
      <w:r>
        <w:rPr>
          <w:sz w:val="20"/>
        </w:rPr>
        <w:t>respeito</w:t>
      </w:r>
      <w:r>
        <w:rPr>
          <w:spacing w:val="-6"/>
          <w:sz w:val="20"/>
        </w:rPr>
        <w:t xml:space="preserve"> </w:t>
      </w:r>
      <w:r>
        <w:rPr>
          <w:sz w:val="20"/>
        </w:rPr>
        <w:t>da</w:t>
      </w:r>
      <w:r>
        <w:rPr>
          <w:spacing w:val="-4"/>
          <w:sz w:val="20"/>
        </w:rPr>
        <w:t xml:space="preserve"> </w:t>
      </w:r>
      <w:r>
        <w:rPr>
          <w:sz w:val="20"/>
        </w:rPr>
        <w:t>interpretação</w:t>
      </w:r>
      <w:r>
        <w:rPr>
          <w:spacing w:val="-3"/>
          <w:sz w:val="20"/>
        </w:rPr>
        <w:t xml:space="preserve"> </w:t>
      </w:r>
      <w:r>
        <w:rPr>
          <w:sz w:val="20"/>
        </w:rPr>
        <w:t>do</w:t>
      </w:r>
      <w:r>
        <w:rPr>
          <w:spacing w:val="-7"/>
          <w:sz w:val="20"/>
        </w:rPr>
        <w:t xml:space="preserve"> </w:t>
      </w:r>
      <w:r>
        <w:rPr>
          <w:sz w:val="20"/>
        </w:rPr>
        <w:t>direito:</w:t>
      </w:r>
      <w:r>
        <w:rPr>
          <w:spacing w:val="-5"/>
          <w:sz w:val="20"/>
        </w:rPr>
        <w:t xml:space="preserve"> </w:t>
      </w:r>
      <w:r>
        <w:rPr>
          <w:sz w:val="20"/>
        </w:rPr>
        <w:t>i)</w:t>
      </w:r>
      <w:r>
        <w:rPr>
          <w:spacing w:val="-6"/>
          <w:sz w:val="20"/>
        </w:rPr>
        <w:t xml:space="preserve"> </w:t>
      </w:r>
      <w:r>
        <w:rPr>
          <w:sz w:val="20"/>
        </w:rPr>
        <w:t>a</w:t>
      </w:r>
      <w:r>
        <w:rPr>
          <w:spacing w:val="-4"/>
          <w:sz w:val="20"/>
        </w:rPr>
        <w:t xml:space="preserve"> </w:t>
      </w:r>
      <w:r>
        <w:rPr>
          <w:sz w:val="20"/>
        </w:rPr>
        <w:t>uma,</w:t>
      </w:r>
      <w:r>
        <w:rPr>
          <w:spacing w:val="-2"/>
          <w:sz w:val="20"/>
        </w:rPr>
        <w:t xml:space="preserve"> </w:t>
      </w:r>
      <w:r>
        <w:rPr>
          <w:sz w:val="20"/>
        </w:rPr>
        <w:t>uma teoria cognitivista que visava a declaração da norma preexistente corr</w:t>
      </w:r>
      <w:r>
        <w:rPr>
          <w:sz w:val="20"/>
        </w:rPr>
        <w:t>eta para a solução do caso</w:t>
      </w:r>
      <w:r>
        <w:rPr>
          <w:spacing w:val="-7"/>
          <w:sz w:val="20"/>
        </w:rPr>
        <w:t xml:space="preserve"> </w:t>
      </w:r>
      <w:r>
        <w:rPr>
          <w:sz w:val="20"/>
        </w:rPr>
        <w:t>concreto;</w:t>
      </w:r>
      <w:r>
        <w:rPr>
          <w:spacing w:val="-7"/>
          <w:sz w:val="20"/>
        </w:rPr>
        <w:t xml:space="preserve"> </w:t>
      </w:r>
      <w:r>
        <w:rPr>
          <w:sz w:val="20"/>
        </w:rPr>
        <w:t>ii)</w:t>
      </w:r>
      <w:r>
        <w:rPr>
          <w:spacing w:val="-6"/>
          <w:sz w:val="20"/>
        </w:rPr>
        <w:t xml:space="preserve"> </w:t>
      </w:r>
      <w:r>
        <w:rPr>
          <w:sz w:val="20"/>
        </w:rPr>
        <w:t>a</w:t>
      </w:r>
      <w:r>
        <w:rPr>
          <w:spacing w:val="-7"/>
          <w:sz w:val="20"/>
        </w:rPr>
        <w:t xml:space="preserve"> </w:t>
      </w:r>
      <w:r>
        <w:rPr>
          <w:sz w:val="20"/>
        </w:rPr>
        <w:t>duas,</w:t>
      </w:r>
      <w:r>
        <w:rPr>
          <w:spacing w:val="-7"/>
          <w:sz w:val="20"/>
        </w:rPr>
        <w:t xml:space="preserve"> </w:t>
      </w:r>
      <w:r>
        <w:rPr>
          <w:sz w:val="20"/>
        </w:rPr>
        <w:t>uma</w:t>
      </w:r>
      <w:r>
        <w:rPr>
          <w:spacing w:val="-6"/>
          <w:sz w:val="20"/>
        </w:rPr>
        <w:t xml:space="preserve"> </w:t>
      </w:r>
      <w:r>
        <w:rPr>
          <w:sz w:val="20"/>
        </w:rPr>
        <w:t>teoria</w:t>
      </w:r>
      <w:r>
        <w:rPr>
          <w:spacing w:val="-7"/>
          <w:sz w:val="20"/>
        </w:rPr>
        <w:t xml:space="preserve"> </w:t>
      </w:r>
      <w:r>
        <w:rPr>
          <w:sz w:val="20"/>
        </w:rPr>
        <w:t>cognitivista</w:t>
      </w:r>
      <w:r>
        <w:rPr>
          <w:spacing w:val="-7"/>
          <w:sz w:val="20"/>
        </w:rPr>
        <w:t xml:space="preserve"> </w:t>
      </w:r>
      <w:r>
        <w:rPr>
          <w:sz w:val="20"/>
        </w:rPr>
        <w:t>que</w:t>
      </w:r>
      <w:r>
        <w:rPr>
          <w:spacing w:val="-5"/>
          <w:sz w:val="20"/>
        </w:rPr>
        <w:t xml:space="preserve"> </w:t>
      </w:r>
      <w:r>
        <w:rPr>
          <w:sz w:val="20"/>
        </w:rPr>
        <w:t>visava</w:t>
      </w:r>
      <w:r>
        <w:rPr>
          <w:spacing w:val="-6"/>
          <w:sz w:val="20"/>
        </w:rPr>
        <w:t xml:space="preserve"> </w:t>
      </w:r>
      <w:r>
        <w:rPr>
          <w:sz w:val="20"/>
        </w:rPr>
        <w:t>a</w:t>
      </w:r>
      <w:r>
        <w:rPr>
          <w:spacing w:val="-4"/>
          <w:sz w:val="20"/>
        </w:rPr>
        <w:t xml:space="preserve"> </w:t>
      </w:r>
      <w:r>
        <w:rPr>
          <w:sz w:val="20"/>
        </w:rPr>
        <w:t>extração</w:t>
      </w:r>
      <w:r>
        <w:rPr>
          <w:spacing w:val="-6"/>
          <w:sz w:val="20"/>
        </w:rPr>
        <w:t xml:space="preserve"> </w:t>
      </w:r>
      <w:r>
        <w:rPr>
          <w:sz w:val="20"/>
        </w:rPr>
        <w:t>da</w:t>
      </w:r>
      <w:r>
        <w:rPr>
          <w:spacing w:val="-6"/>
          <w:sz w:val="20"/>
        </w:rPr>
        <w:t xml:space="preserve"> </w:t>
      </w:r>
      <w:r>
        <w:rPr>
          <w:sz w:val="20"/>
        </w:rPr>
        <w:t>norma</w:t>
      </w:r>
      <w:r>
        <w:rPr>
          <w:spacing w:val="-6"/>
          <w:sz w:val="20"/>
        </w:rPr>
        <w:t xml:space="preserve"> </w:t>
      </w:r>
      <w:r>
        <w:rPr>
          <w:sz w:val="20"/>
        </w:rPr>
        <w:t>preexistente justa</w:t>
      </w:r>
      <w:r>
        <w:rPr>
          <w:spacing w:val="-7"/>
          <w:sz w:val="20"/>
        </w:rPr>
        <w:t xml:space="preserve"> </w:t>
      </w:r>
      <w:r>
        <w:rPr>
          <w:sz w:val="20"/>
        </w:rPr>
        <w:t>para</w:t>
      </w:r>
      <w:r>
        <w:rPr>
          <w:spacing w:val="-5"/>
          <w:sz w:val="20"/>
        </w:rPr>
        <w:t xml:space="preserve"> </w:t>
      </w:r>
      <w:r>
        <w:rPr>
          <w:sz w:val="20"/>
        </w:rPr>
        <w:t>a</w:t>
      </w:r>
      <w:r>
        <w:rPr>
          <w:spacing w:val="-6"/>
          <w:sz w:val="20"/>
        </w:rPr>
        <w:t xml:space="preserve"> </w:t>
      </w:r>
      <w:r>
        <w:rPr>
          <w:sz w:val="20"/>
        </w:rPr>
        <w:t>solução</w:t>
      </w:r>
      <w:r>
        <w:rPr>
          <w:spacing w:val="-5"/>
          <w:sz w:val="20"/>
        </w:rPr>
        <w:t xml:space="preserve"> </w:t>
      </w:r>
      <w:r>
        <w:rPr>
          <w:sz w:val="20"/>
        </w:rPr>
        <w:t>do</w:t>
      </w:r>
      <w:r>
        <w:rPr>
          <w:spacing w:val="-5"/>
          <w:sz w:val="20"/>
        </w:rPr>
        <w:t xml:space="preserve"> </w:t>
      </w:r>
      <w:r>
        <w:rPr>
          <w:sz w:val="20"/>
        </w:rPr>
        <w:t>caso</w:t>
      </w:r>
      <w:r>
        <w:rPr>
          <w:spacing w:val="-6"/>
          <w:sz w:val="20"/>
        </w:rPr>
        <w:t xml:space="preserve"> </w:t>
      </w:r>
      <w:r>
        <w:rPr>
          <w:sz w:val="20"/>
        </w:rPr>
        <w:t>concreto</w:t>
      </w:r>
      <w:r>
        <w:rPr>
          <w:spacing w:val="-5"/>
          <w:sz w:val="20"/>
        </w:rPr>
        <w:t xml:space="preserve"> </w:t>
      </w:r>
      <w:r>
        <w:rPr>
          <w:sz w:val="20"/>
        </w:rPr>
        <w:t>e</w:t>
      </w:r>
      <w:r>
        <w:rPr>
          <w:spacing w:val="-5"/>
          <w:sz w:val="20"/>
        </w:rPr>
        <w:t xml:space="preserve"> </w:t>
      </w:r>
      <w:r>
        <w:rPr>
          <w:sz w:val="20"/>
        </w:rPr>
        <w:t>;</w:t>
      </w:r>
      <w:r>
        <w:rPr>
          <w:spacing w:val="-7"/>
          <w:sz w:val="20"/>
        </w:rPr>
        <w:t xml:space="preserve"> </w:t>
      </w:r>
      <w:r>
        <w:rPr>
          <w:sz w:val="20"/>
        </w:rPr>
        <w:t>iii)</w:t>
      </w:r>
      <w:r>
        <w:rPr>
          <w:spacing w:val="-5"/>
          <w:sz w:val="20"/>
        </w:rPr>
        <w:t xml:space="preserve"> </w:t>
      </w:r>
      <w:r>
        <w:rPr>
          <w:sz w:val="20"/>
        </w:rPr>
        <w:t>a</w:t>
      </w:r>
      <w:r>
        <w:rPr>
          <w:spacing w:val="-5"/>
          <w:sz w:val="20"/>
        </w:rPr>
        <w:t xml:space="preserve"> </w:t>
      </w:r>
      <w:r>
        <w:rPr>
          <w:sz w:val="20"/>
        </w:rPr>
        <w:t>três,</w:t>
      </w:r>
      <w:r>
        <w:rPr>
          <w:spacing w:val="-4"/>
          <w:sz w:val="20"/>
        </w:rPr>
        <w:t xml:space="preserve"> </w:t>
      </w:r>
      <w:r>
        <w:rPr>
          <w:sz w:val="20"/>
        </w:rPr>
        <w:t>uma</w:t>
      </w:r>
      <w:r>
        <w:rPr>
          <w:spacing w:val="-5"/>
          <w:sz w:val="20"/>
        </w:rPr>
        <w:t xml:space="preserve"> </w:t>
      </w:r>
      <w:r>
        <w:rPr>
          <w:sz w:val="20"/>
        </w:rPr>
        <w:t>teoria</w:t>
      </w:r>
      <w:r>
        <w:rPr>
          <w:spacing w:val="-3"/>
          <w:sz w:val="20"/>
        </w:rPr>
        <w:t xml:space="preserve"> </w:t>
      </w:r>
      <w:r>
        <w:rPr>
          <w:sz w:val="20"/>
        </w:rPr>
        <w:t>adscritivista</w:t>
      </w:r>
      <w:r>
        <w:rPr>
          <w:spacing w:val="-7"/>
          <w:sz w:val="20"/>
        </w:rPr>
        <w:t xml:space="preserve"> </w:t>
      </w:r>
      <w:r>
        <w:rPr>
          <w:sz w:val="20"/>
        </w:rPr>
        <w:t>que</w:t>
      </w:r>
      <w:r>
        <w:rPr>
          <w:spacing w:val="-3"/>
          <w:sz w:val="20"/>
        </w:rPr>
        <w:t xml:space="preserve"> </w:t>
      </w:r>
      <w:r>
        <w:rPr>
          <w:sz w:val="20"/>
        </w:rPr>
        <w:t>visa</w:t>
      </w:r>
      <w:r>
        <w:rPr>
          <w:spacing w:val="-6"/>
          <w:sz w:val="20"/>
        </w:rPr>
        <w:t xml:space="preserve"> </w:t>
      </w:r>
      <w:r>
        <w:rPr>
          <w:sz w:val="20"/>
        </w:rPr>
        <w:t>a</w:t>
      </w:r>
      <w:r>
        <w:rPr>
          <w:spacing w:val="-3"/>
          <w:sz w:val="20"/>
        </w:rPr>
        <w:t xml:space="preserve"> </w:t>
      </w:r>
      <w:r>
        <w:rPr>
          <w:sz w:val="20"/>
        </w:rPr>
        <w:t>outorga de sentido a textos e a elementos não textuais da ordem jurídica para a prolação de uma decisão justa e para a promoção da unidade de direito.</w:t>
      </w:r>
      <w:r>
        <w:rPr>
          <w:position w:val="7"/>
          <w:sz w:val="13"/>
        </w:rPr>
        <w:t>8</w:t>
      </w:r>
    </w:p>
    <w:p w:rsidR="00DD6DDB" w:rsidRDefault="00DD6DDB">
      <w:pPr>
        <w:pStyle w:val="Corpodetexto"/>
        <w:rPr>
          <w:sz w:val="20"/>
        </w:rPr>
      </w:pPr>
    </w:p>
    <w:p w:rsidR="00DD6DDB" w:rsidRDefault="006062B3">
      <w:pPr>
        <w:pStyle w:val="Corpodetexto"/>
        <w:spacing w:before="8"/>
        <w:rPr>
          <w:sz w:val="15"/>
        </w:rPr>
      </w:pPr>
      <w:r>
        <w:rPr>
          <w:noProof/>
          <w:lang w:bidi="ar-SA"/>
        </w:rPr>
        <mc:AlternateContent>
          <mc:Choice Requires="wps">
            <w:drawing>
              <wp:anchor distT="0" distB="0" distL="0" distR="0" simplePos="0" relativeHeight="251649536" behindDoc="1" locked="0" layoutInCell="1" allowOverlap="1">
                <wp:simplePos x="0" y="0"/>
                <wp:positionH relativeFrom="page">
                  <wp:posOffset>1080770</wp:posOffset>
                </wp:positionH>
                <wp:positionV relativeFrom="paragraph">
                  <wp:posOffset>143510</wp:posOffset>
                </wp:positionV>
                <wp:extent cx="1828800" cy="0"/>
                <wp:effectExtent l="13970" t="8255" r="5080" b="10795"/>
                <wp:wrapTopAndBottom/>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BA0A7" id="Line 21"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3pt" to="229.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" strokeweight=".6pt">
                <w10:wrap type="topAndBottom" anchorx="page"/>
              </v:line>
            </w:pict>
          </mc:Fallback>
        </mc:AlternateContent>
      </w:r>
    </w:p>
    <w:p w:rsidR="00DD6DDB" w:rsidRDefault="001E63A3">
      <w:pPr>
        <w:spacing w:before="123" w:line="276" w:lineRule="auto"/>
        <w:ind w:left="122" w:right="90"/>
        <w:rPr>
          <w:sz w:val="20"/>
        </w:rPr>
      </w:pPr>
      <w:r>
        <w:rPr>
          <w:position w:val="7"/>
          <w:sz w:val="13"/>
        </w:rPr>
        <w:t xml:space="preserve">5 </w:t>
      </w:r>
      <w:r>
        <w:rPr>
          <w:sz w:val="20"/>
        </w:rPr>
        <w:t xml:space="preserve">RODRIGO, José Rodrigues, </w:t>
      </w:r>
      <w:r>
        <w:rPr>
          <w:b/>
          <w:sz w:val="20"/>
        </w:rPr>
        <w:t>Como decidem as Cortes</w:t>
      </w:r>
      <w:r>
        <w:rPr>
          <w:sz w:val="20"/>
        </w:rPr>
        <w:t xml:space="preserve">. Para uma Crítica do Direito (Brasileiro). ED FGV. </w:t>
      </w:r>
      <w:r>
        <w:rPr>
          <w:sz w:val="20"/>
        </w:rPr>
        <w:t>SP, 2013, p. 182.</w:t>
      </w:r>
    </w:p>
    <w:p w:rsidR="00DD6DDB" w:rsidRDefault="001E63A3">
      <w:pPr>
        <w:spacing w:line="252" w:lineRule="auto"/>
        <w:ind w:left="122" w:right="90"/>
        <w:rPr>
          <w:sz w:val="20"/>
        </w:rPr>
      </w:pPr>
      <w:r>
        <w:rPr>
          <w:position w:val="7"/>
          <w:sz w:val="13"/>
        </w:rPr>
        <w:t xml:space="preserve">6 </w:t>
      </w:r>
      <w:r>
        <w:rPr>
          <w:sz w:val="20"/>
        </w:rPr>
        <w:t xml:space="preserve">THEODORO JR., Humberto et al. (Coord.). </w:t>
      </w:r>
      <w:r>
        <w:rPr>
          <w:b/>
          <w:sz w:val="20"/>
        </w:rPr>
        <w:t>Processo e constituição</w:t>
      </w:r>
      <w:r>
        <w:rPr>
          <w:sz w:val="20"/>
        </w:rPr>
        <w:t xml:space="preserve">: </w:t>
      </w:r>
      <w:r>
        <w:rPr>
          <w:i/>
          <w:sz w:val="20"/>
        </w:rPr>
        <w:t>os dilemas do processo constitucional e dos princípios processuais constitucionais</w:t>
      </w:r>
      <w:r>
        <w:rPr>
          <w:sz w:val="20"/>
        </w:rPr>
        <w:t>. Rio de Janeiro: GZ, 2010, p. 235.</w:t>
      </w:r>
    </w:p>
    <w:p w:rsidR="00DD6DDB" w:rsidRDefault="001E63A3">
      <w:pPr>
        <w:spacing w:line="252" w:lineRule="auto"/>
        <w:ind w:left="122" w:right="90"/>
        <w:rPr>
          <w:sz w:val="20"/>
        </w:rPr>
      </w:pPr>
      <w:r>
        <w:rPr>
          <w:position w:val="7"/>
          <w:sz w:val="13"/>
        </w:rPr>
        <w:t xml:space="preserve">7 </w:t>
      </w:r>
      <w:r>
        <w:rPr>
          <w:sz w:val="20"/>
        </w:rPr>
        <w:t>SOUZA, Marcelo Alves Dias de. Do Precedente Judicia</w:t>
      </w:r>
      <w:r>
        <w:rPr>
          <w:sz w:val="20"/>
        </w:rPr>
        <w:t>l à Súmula Vinculante. Curitiba: Juruá, 2006, p. 257.</w:t>
      </w:r>
    </w:p>
    <w:p w:rsidR="00DD6DDB" w:rsidRDefault="001E63A3">
      <w:pPr>
        <w:spacing w:line="254" w:lineRule="auto"/>
        <w:ind w:left="122" w:right="90"/>
        <w:rPr>
          <w:sz w:val="20"/>
        </w:rPr>
      </w:pPr>
      <w:r>
        <w:rPr>
          <w:position w:val="7"/>
          <w:sz w:val="13"/>
        </w:rPr>
        <w:t xml:space="preserve">8 </w:t>
      </w:r>
      <w:r>
        <w:rPr>
          <w:sz w:val="20"/>
        </w:rPr>
        <w:t xml:space="preserve">MITIDIERO, Daniel. </w:t>
      </w:r>
      <w:r>
        <w:rPr>
          <w:b/>
          <w:sz w:val="20"/>
        </w:rPr>
        <w:t>Precedentes</w:t>
      </w:r>
      <w:r>
        <w:rPr>
          <w:sz w:val="20"/>
        </w:rPr>
        <w:t xml:space="preserve">: </w:t>
      </w:r>
      <w:r>
        <w:rPr>
          <w:i/>
          <w:sz w:val="20"/>
        </w:rPr>
        <w:t xml:space="preserve">da persuasão a vinculação </w:t>
      </w:r>
      <w:r>
        <w:rPr>
          <w:sz w:val="20"/>
        </w:rPr>
        <w:t>– SP:Editora Revista dos Tribunais, 2016,p.82.</w:t>
      </w:r>
    </w:p>
    <w:p w:rsidR="00DD6DDB" w:rsidRDefault="00DD6DDB">
      <w:pPr>
        <w:spacing w:line="254" w:lineRule="auto"/>
        <w:rPr>
          <w:sz w:val="20"/>
        </w:rPr>
        <w:sectPr w:rsidR="00DD6DDB">
          <w:pgSz w:w="11910" w:h="16840"/>
          <w:pgMar w:top="1180" w:right="1580" w:bottom="280" w:left="1580" w:header="722" w:footer="0" w:gutter="0"/>
          <w:cols w:space="720"/>
        </w:sectPr>
      </w:pPr>
    </w:p>
    <w:p w:rsidR="00DD6DDB" w:rsidRDefault="00DD6DDB">
      <w:pPr>
        <w:pStyle w:val="Corpodetexto"/>
        <w:rPr>
          <w:sz w:val="20"/>
        </w:rPr>
      </w:pPr>
    </w:p>
    <w:p w:rsidR="00DD6DDB" w:rsidRDefault="00DD6DDB">
      <w:pPr>
        <w:pStyle w:val="Corpodetexto"/>
        <w:spacing w:before="2"/>
        <w:rPr>
          <w:sz w:val="23"/>
        </w:rPr>
      </w:pPr>
    </w:p>
    <w:p w:rsidR="00DD6DDB" w:rsidRDefault="001E63A3">
      <w:pPr>
        <w:pStyle w:val="Corpodetexto"/>
        <w:spacing w:before="1" w:line="357" w:lineRule="auto"/>
        <w:ind w:left="107" w:right="116" w:firstLine="707"/>
        <w:jc w:val="both"/>
      </w:pPr>
      <w:r>
        <w:t>Deste</w:t>
      </w:r>
      <w:r>
        <w:rPr>
          <w:spacing w:val="-13"/>
        </w:rPr>
        <w:t xml:space="preserve"> </w:t>
      </w:r>
      <w:r>
        <w:t>modo</w:t>
      </w:r>
      <w:r>
        <w:rPr>
          <w:spacing w:val="-11"/>
        </w:rPr>
        <w:t xml:space="preserve"> </w:t>
      </w:r>
      <w:r>
        <w:t>a</w:t>
      </w:r>
      <w:r>
        <w:rPr>
          <w:spacing w:val="-12"/>
        </w:rPr>
        <w:t xml:space="preserve"> </w:t>
      </w:r>
      <w:r>
        <w:t>criação</w:t>
      </w:r>
      <w:r>
        <w:rPr>
          <w:spacing w:val="-11"/>
        </w:rPr>
        <w:t xml:space="preserve"> </w:t>
      </w:r>
      <w:r>
        <w:t>de</w:t>
      </w:r>
      <w:r>
        <w:rPr>
          <w:spacing w:val="-10"/>
        </w:rPr>
        <w:t xml:space="preserve"> </w:t>
      </w:r>
      <w:r>
        <w:t>súmulas</w:t>
      </w:r>
      <w:r>
        <w:rPr>
          <w:spacing w:val="-11"/>
        </w:rPr>
        <w:t xml:space="preserve"> </w:t>
      </w:r>
      <w:r>
        <w:t>e</w:t>
      </w:r>
      <w:r>
        <w:rPr>
          <w:spacing w:val="-12"/>
        </w:rPr>
        <w:t xml:space="preserve"> </w:t>
      </w:r>
      <w:r>
        <w:t>jurisprudências,</w:t>
      </w:r>
      <w:r>
        <w:rPr>
          <w:spacing w:val="-11"/>
        </w:rPr>
        <w:t xml:space="preserve"> </w:t>
      </w:r>
      <w:r>
        <w:t>tinham</w:t>
      </w:r>
      <w:r>
        <w:rPr>
          <w:spacing w:val="-11"/>
        </w:rPr>
        <w:t xml:space="preserve"> </w:t>
      </w:r>
      <w:r>
        <w:t>a</w:t>
      </w:r>
      <w:r>
        <w:rPr>
          <w:spacing w:val="-12"/>
        </w:rPr>
        <w:t xml:space="preserve"> </w:t>
      </w:r>
      <w:r>
        <w:t>tendência</w:t>
      </w:r>
      <w:r>
        <w:rPr>
          <w:spacing w:val="-12"/>
        </w:rPr>
        <w:t xml:space="preserve"> </w:t>
      </w:r>
      <w:r>
        <w:t>repressiva, ou seja, os recursos que se baseavam nestes dois mecanismos visavam compor divergências ou a controlar a equivocada aplicação do</w:t>
      </w:r>
      <w:r>
        <w:rPr>
          <w:spacing w:val="-3"/>
        </w:rPr>
        <w:t xml:space="preserve"> </w:t>
      </w:r>
      <w:r>
        <w:t>direito.</w:t>
      </w:r>
    </w:p>
    <w:p w:rsidR="00DD6DDB" w:rsidRDefault="00DD6DDB">
      <w:pPr>
        <w:pStyle w:val="Corpodetexto"/>
        <w:spacing w:before="3"/>
        <w:rPr>
          <w:sz w:val="21"/>
        </w:rPr>
      </w:pPr>
    </w:p>
    <w:p w:rsidR="00DD6DDB" w:rsidRDefault="001E63A3">
      <w:pPr>
        <w:pStyle w:val="Corpodetexto"/>
        <w:spacing w:line="357" w:lineRule="auto"/>
        <w:ind w:left="107" w:right="117" w:firstLine="707"/>
        <w:jc w:val="both"/>
      </w:pPr>
      <w:r>
        <w:t>Não se pode confundir os conceitos de súmula, jurisprudência e precedentes, conforme explica Marinoni.</w:t>
      </w:r>
    </w:p>
    <w:p w:rsidR="00DD6DDB" w:rsidRDefault="00DD6DDB">
      <w:pPr>
        <w:pStyle w:val="Corpodetexto"/>
        <w:rPr>
          <w:sz w:val="26"/>
        </w:rPr>
      </w:pPr>
    </w:p>
    <w:p w:rsidR="00DD6DDB" w:rsidRDefault="00DD6DDB">
      <w:pPr>
        <w:pStyle w:val="Corpodetexto"/>
        <w:spacing w:before="6"/>
        <w:rPr>
          <w:sz w:val="37"/>
        </w:rPr>
      </w:pPr>
    </w:p>
    <w:p w:rsidR="00DD6DDB" w:rsidRDefault="001E63A3">
      <w:pPr>
        <w:spacing w:line="235" w:lineRule="auto"/>
        <w:ind w:left="1250" w:right="116" w:hanging="10"/>
        <w:jc w:val="both"/>
        <w:rPr>
          <w:sz w:val="20"/>
        </w:rPr>
      </w:pPr>
      <w:r>
        <w:rPr>
          <w:sz w:val="20"/>
        </w:rPr>
        <w:t>Além de resinificara a jurisprudência e as súmulas, o novo Código introduz o conceito de precedentes. Os precedentes não são equivalentes às decisões judiciais, eles são razões generalizáveis</w:t>
      </w:r>
      <w:r>
        <w:rPr>
          <w:spacing w:val="-15"/>
          <w:sz w:val="20"/>
        </w:rPr>
        <w:t xml:space="preserve"> </w:t>
      </w:r>
      <w:r>
        <w:rPr>
          <w:sz w:val="20"/>
        </w:rPr>
        <w:t>que</w:t>
      </w:r>
      <w:r>
        <w:rPr>
          <w:spacing w:val="-14"/>
          <w:sz w:val="20"/>
        </w:rPr>
        <w:t xml:space="preserve"> </w:t>
      </w:r>
      <w:r>
        <w:rPr>
          <w:sz w:val="20"/>
        </w:rPr>
        <w:t>podem</w:t>
      </w:r>
      <w:r>
        <w:rPr>
          <w:spacing w:val="-15"/>
          <w:sz w:val="20"/>
        </w:rPr>
        <w:t xml:space="preserve"> </w:t>
      </w:r>
      <w:r>
        <w:rPr>
          <w:sz w:val="20"/>
        </w:rPr>
        <w:t>ser</w:t>
      </w:r>
      <w:r>
        <w:rPr>
          <w:spacing w:val="-13"/>
          <w:sz w:val="20"/>
        </w:rPr>
        <w:t xml:space="preserve"> </w:t>
      </w:r>
      <w:r>
        <w:rPr>
          <w:sz w:val="20"/>
        </w:rPr>
        <w:t>identificadas</w:t>
      </w:r>
      <w:r>
        <w:rPr>
          <w:spacing w:val="-14"/>
          <w:sz w:val="20"/>
        </w:rPr>
        <w:t xml:space="preserve"> </w:t>
      </w:r>
      <w:r>
        <w:rPr>
          <w:sz w:val="20"/>
        </w:rPr>
        <w:t>a</w:t>
      </w:r>
      <w:r>
        <w:rPr>
          <w:spacing w:val="-14"/>
          <w:sz w:val="20"/>
        </w:rPr>
        <w:t xml:space="preserve"> </w:t>
      </w:r>
      <w:r>
        <w:rPr>
          <w:sz w:val="20"/>
        </w:rPr>
        <w:t>partir</w:t>
      </w:r>
      <w:r>
        <w:rPr>
          <w:spacing w:val="-14"/>
          <w:sz w:val="20"/>
        </w:rPr>
        <w:t xml:space="preserve"> </w:t>
      </w:r>
      <w:r>
        <w:rPr>
          <w:sz w:val="20"/>
        </w:rPr>
        <w:t>das</w:t>
      </w:r>
      <w:r>
        <w:rPr>
          <w:spacing w:val="-14"/>
          <w:sz w:val="20"/>
        </w:rPr>
        <w:t xml:space="preserve"> </w:t>
      </w:r>
      <w:r>
        <w:rPr>
          <w:sz w:val="20"/>
        </w:rPr>
        <w:t>decisões</w:t>
      </w:r>
      <w:r>
        <w:rPr>
          <w:spacing w:val="-14"/>
          <w:sz w:val="20"/>
        </w:rPr>
        <w:t xml:space="preserve"> </w:t>
      </w:r>
      <w:r>
        <w:rPr>
          <w:sz w:val="20"/>
        </w:rPr>
        <w:t>judiciais.</w:t>
      </w:r>
      <w:r>
        <w:rPr>
          <w:spacing w:val="-14"/>
          <w:sz w:val="20"/>
        </w:rPr>
        <w:t xml:space="preserve"> </w:t>
      </w:r>
      <w:r>
        <w:rPr>
          <w:sz w:val="20"/>
        </w:rPr>
        <w:t>(..</w:t>
      </w:r>
      <w:r>
        <w:rPr>
          <w:sz w:val="20"/>
        </w:rPr>
        <w:t>.).</w:t>
      </w:r>
      <w:r>
        <w:rPr>
          <w:spacing w:val="-14"/>
          <w:sz w:val="20"/>
        </w:rPr>
        <w:t xml:space="preserve"> </w:t>
      </w:r>
      <w:r>
        <w:rPr>
          <w:sz w:val="20"/>
        </w:rPr>
        <w:t>Os</w:t>
      </w:r>
      <w:r>
        <w:rPr>
          <w:spacing w:val="-15"/>
          <w:sz w:val="20"/>
        </w:rPr>
        <w:t xml:space="preserve"> </w:t>
      </w:r>
      <w:r>
        <w:rPr>
          <w:sz w:val="20"/>
        </w:rPr>
        <w:t>precedentes emanam</w:t>
      </w:r>
      <w:r>
        <w:rPr>
          <w:spacing w:val="-9"/>
          <w:sz w:val="20"/>
        </w:rPr>
        <w:t xml:space="preserve"> </w:t>
      </w:r>
      <w:r>
        <w:rPr>
          <w:sz w:val="20"/>
        </w:rPr>
        <w:t>exclusivamente</w:t>
      </w:r>
      <w:r>
        <w:rPr>
          <w:spacing w:val="-8"/>
          <w:sz w:val="20"/>
        </w:rPr>
        <w:t xml:space="preserve"> </w:t>
      </w:r>
      <w:r>
        <w:rPr>
          <w:sz w:val="20"/>
        </w:rPr>
        <w:t>das</w:t>
      </w:r>
      <w:r>
        <w:rPr>
          <w:spacing w:val="-7"/>
          <w:sz w:val="20"/>
        </w:rPr>
        <w:t xml:space="preserve"> </w:t>
      </w:r>
      <w:r>
        <w:rPr>
          <w:sz w:val="20"/>
        </w:rPr>
        <w:t>Cortes</w:t>
      </w:r>
      <w:r>
        <w:rPr>
          <w:spacing w:val="-8"/>
          <w:sz w:val="20"/>
        </w:rPr>
        <w:t xml:space="preserve"> </w:t>
      </w:r>
      <w:r>
        <w:rPr>
          <w:sz w:val="20"/>
        </w:rPr>
        <w:t>Supremas</w:t>
      </w:r>
      <w:r>
        <w:rPr>
          <w:spacing w:val="-7"/>
          <w:sz w:val="20"/>
        </w:rPr>
        <w:t xml:space="preserve"> </w:t>
      </w:r>
      <w:r>
        <w:rPr>
          <w:sz w:val="20"/>
        </w:rPr>
        <w:t>e</w:t>
      </w:r>
      <w:r>
        <w:rPr>
          <w:spacing w:val="-7"/>
          <w:sz w:val="20"/>
        </w:rPr>
        <w:t xml:space="preserve"> </w:t>
      </w:r>
      <w:r>
        <w:rPr>
          <w:sz w:val="20"/>
        </w:rPr>
        <w:t>são</w:t>
      </w:r>
      <w:r>
        <w:rPr>
          <w:spacing w:val="-5"/>
          <w:sz w:val="20"/>
        </w:rPr>
        <w:t xml:space="preserve"> </w:t>
      </w:r>
      <w:r>
        <w:rPr>
          <w:sz w:val="20"/>
        </w:rPr>
        <w:t>sempre</w:t>
      </w:r>
      <w:r>
        <w:rPr>
          <w:spacing w:val="-7"/>
          <w:sz w:val="20"/>
        </w:rPr>
        <w:t xml:space="preserve"> </w:t>
      </w:r>
      <w:r>
        <w:rPr>
          <w:sz w:val="20"/>
        </w:rPr>
        <w:t>obrigatórios</w:t>
      </w:r>
      <w:r>
        <w:rPr>
          <w:spacing w:val="-3"/>
          <w:sz w:val="20"/>
        </w:rPr>
        <w:t xml:space="preserve"> </w:t>
      </w:r>
      <w:r>
        <w:rPr>
          <w:sz w:val="20"/>
        </w:rPr>
        <w:t>–</w:t>
      </w:r>
      <w:r>
        <w:rPr>
          <w:spacing w:val="-6"/>
          <w:sz w:val="20"/>
        </w:rPr>
        <w:t xml:space="preserve"> </w:t>
      </w:r>
      <w:r>
        <w:rPr>
          <w:sz w:val="20"/>
        </w:rPr>
        <w:t>isto</w:t>
      </w:r>
      <w:r>
        <w:rPr>
          <w:spacing w:val="-7"/>
          <w:sz w:val="20"/>
        </w:rPr>
        <w:t xml:space="preserve"> </w:t>
      </w:r>
      <w:r>
        <w:rPr>
          <w:sz w:val="20"/>
        </w:rPr>
        <w:t>é</w:t>
      </w:r>
      <w:r>
        <w:rPr>
          <w:spacing w:val="-7"/>
          <w:sz w:val="20"/>
        </w:rPr>
        <w:t xml:space="preserve"> </w:t>
      </w:r>
      <w:r>
        <w:rPr>
          <w:sz w:val="20"/>
        </w:rPr>
        <w:t>vinculantes, do contrário poderiam ser confundidos como simples</w:t>
      </w:r>
      <w:r>
        <w:rPr>
          <w:spacing w:val="-6"/>
          <w:sz w:val="20"/>
        </w:rPr>
        <w:t xml:space="preserve"> </w:t>
      </w:r>
      <w:r>
        <w:rPr>
          <w:sz w:val="20"/>
        </w:rPr>
        <w:t>exemplo</w:t>
      </w:r>
      <w:r>
        <w:rPr>
          <w:position w:val="7"/>
          <w:sz w:val="13"/>
        </w:rPr>
        <w:t>9</w:t>
      </w:r>
      <w:r>
        <w:rPr>
          <w:sz w:val="20"/>
        </w:rPr>
        <w:t>.</w:t>
      </w:r>
    </w:p>
    <w:p w:rsidR="00DD6DDB" w:rsidRDefault="00DD6DDB">
      <w:pPr>
        <w:pStyle w:val="Corpodetexto"/>
        <w:rPr>
          <w:sz w:val="22"/>
        </w:rPr>
      </w:pPr>
    </w:p>
    <w:p w:rsidR="00DD6DDB" w:rsidRDefault="00DD6DDB">
      <w:pPr>
        <w:pStyle w:val="Corpodetexto"/>
        <w:spacing w:before="8"/>
        <w:rPr>
          <w:sz w:val="29"/>
        </w:rPr>
      </w:pPr>
    </w:p>
    <w:p w:rsidR="00DD6DDB" w:rsidRDefault="001E63A3">
      <w:pPr>
        <w:pStyle w:val="Corpodetexto"/>
        <w:spacing w:line="352" w:lineRule="auto"/>
        <w:ind w:left="107" w:right="117" w:firstLine="707"/>
        <w:jc w:val="both"/>
      </w:pPr>
      <w:r>
        <w:t>Tem-se</w:t>
      </w:r>
      <w:r>
        <w:rPr>
          <w:spacing w:val="-8"/>
        </w:rPr>
        <w:t xml:space="preserve"> </w:t>
      </w:r>
      <w:r>
        <w:t>que</w:t>
      </w:r>
      <w:r>
        <w:rPr>
          <w:spacing w:val="-7"/>
        </w:rPr>
        <w:t xml:space="preserve"> </w:t>
      </w:r>
      <w:r>
        <w:t>as</w:t>
      </w:r>
      <w:r>
        <w:rPr>
          <w:spacing w:val="-6"/>
        </w:rPr>
        <w:t xml:space="preserve"> </w:t>
      </w:r>
      <w:r>
        <w:t>súmulas</w:t>
      </w:r>
      <w:r>
        <w:rPr>
          <w:spacing w:val="-7"/>
        </w:rPr>
        <w:t xml:space="preserve"> </w:t>
      </w:r>
      <w:r>
        <w:t>vinculantes</w:t>
      </w:r>
      <w:r>
        <w:rPr>
          <w:spacing w:val="-7"/>
        </w:rPr>
        <w:t xml:space="preserve"> </w:t>
      </w:r>
      <w:r>
        <w:t>possuem</w:t>
      </w:r>
      <w:r>
        <w:rPr>
          <w:spacing w:val="-6"/>
        </w:rPr>
        <w:t xml:space="preserve"> </w:t>
      </w:r>
      <w:r>
        <w:t>peculiaridades</w:t>
      </w:r>
      <w:r>
        <w:rPr>
          <w:spacing w:val="-6"/>
        </w:rPr>
        <w:t xml:space="preserve"> </w:t>
      </w:r>
      <w:r>
        <w:t>para</w:t>
      </w:r>
      <w:r>
        <w:rPr>
          <w:spacing w:val="-8"/>
        </w:rPr>
        <w:t xml:space="preserve"> </w:t>
      </w:r>
      <w:r>
        <w:t>sua</w:t>
      </w:r>
      <w:r>
        <w:rPr>
          <w:spacing w:val="-7"/>
        </w:rPr>
        <w:t xml:space="preserve"> </w:t>
      </w:r>
      <w:r>
        <w:t>criação,</w:t>
      </w:r>
      <w:r>
        <w:rPr>
          <w:spacing w:val="-6"/>
        </w:rPr>
        <w:t xml:space="preserve"> </w:t>
      </w:r>
      <w:r>
        <w:t>bem como para sua finalidade que os precedentes não possuem, como a necessidade de controvérsia atual e multiplicação de processos sobre questão</w:t>
      </w:r>
      <w:r>
        <w:rPr>
          <w:spacing w:val="-4"/>
        </w:rPr>
        <w:t xml:space="preserve"> </w:t>
      </w:r>
      <w:r>
        <w:t>idêntica</w:t>
      </w:r>
      <w:r>
        <w:rPr>
          <w:position w:val="9"/>
          <w:sz w:val="16"/>
        </w:rPr>
        <w:t>10</w:t>
      </w:r>
      <w:r>
        <w:t>.</w:t>
      </w:r>
    </w:p>
    <w:p w:rsidR="00DD6DDB" w:rsidRDefault="00DD6DDB">
      <w:pPr>
        <w:pStyle w:val="Corpodetexto"/>
        <w:spacing w:before="8"/>
      </w:pPr>
    </w:p>
    <w:p w:rsidR="00DD6DDB" w:rsidRDefault="001E63A3">
      <w:pPr>
        <w:pStyle w:val="Corpodetexto"/>
        <w:spacing w:before="1" w:line="355" w:lineRule="auto"/>
        <w:ind w:left="107" w:right="115" w:firstLine="707"/>
        <w:jc w:val="both"/>
        <w:rPr>
          <w:sz w:val="16"/>
        </w:rPr>
      </w:pPr>
      <w:r>
        <w:t>As súmulas vinculantes foram criadas pela Emenda Constitucional nº 45 de</w:t>
      </w:r>
      <w:r>
        <w:rPr>
          <w:spacing w:val="-43"/>
        </w:rPr>
        <w:t xml:space="preserve"> </w:t>
      </w:r>
      <w:r>
        <w:t xml:space="preserve">2004, da qual tinha como </w:t>
      </w:r>
      <w:r>
        <w:t>escopo pacificar a discussão de questões examinadas nas instâncias inferiores</w:t>
      </w:r>
      <w:r>
        <w:rPr>
          <w:spacing w:val="-6"/>
        </w:rPr>
        <w:t xml:space="preserve"> </w:t>
      </w:r>
      <w:r>
        <w:t>do</w:t>
      </w:r>
      <w:r>
        <w:rPr>
          <w:spacing w:val="-6"/>
        </w:rPr>
        <w:t xml:space="preserve"> </w:t>
      </w:r>
      <w:r>
        <w:t>Judiciário,</w:t>
      </w:r>
      <w:r>
        <w:rPr>
          <w:spacing w:val="-6"/>
        </w:rPr>
        <w:t xml:space="preserve"> </w:t>
      </w:r>
      <w:r>
        <w:t>visando</w:t>
      </w:r>
      <w:r>
        <w:rPr>
          <w:spacing w:val="-6"/>
        </w:rPr>
        <w:t xml:space="preserve"> </w:t>
      </w:r>
      <w:r>
        <w:t>diminuir</w:t>
      </w:r>
      <w:r>
        <w:rPr>
          <w:spacing w:val="-6"/>
        </w:rPr>
        <w:t xml:space="preserve"> </w:t>
      </w:r>
      <w:r>
        <w:t>o</w:t>
      </w:r>
      <w:r>
        <w:rPr>
          <w:spacing w:val="-6"/>
        </w:rPr>
        <w:t xml:space="preserve"> </w:t>
      </w:r>
      <w:r>
        <w:t>número</w:t>
      </w:r>
      <w:r>
        <w:rPr>
          <w:spacing w:val="-5"/>
        </w:rPr>
        <w:t xml:space="preserve"> </w:t>
      </w:r>
      <w:r>
        <w:t>de</w:t>
      </w:r>
      <w:r>
        <w:rPr>
          <w:spacing w:val="-7"/>
        </w:rPr>
        <w:t xml:space="preserve"> </w:t>
      </w:r>
      <w:r>
        <w:t>recursos</w:t>
      </w:r>
      <w:r>
        <w:rPr>
          <w:spacing w:val="-6"/>
        </w:rPr>
        <w:t xml:space="preserve"> </w:t>
      </w:r>
      <w:r>
        <w:t>que</w:t>
      </w:r>
      <w:r>
        <w:rPr>
          <w:spacing w:val="-5"/>
        </w:rPr>
        <w:t xml:space="preserve"> </w:t>
      </w:r>
      <w:r>
        <w:t>chegam</w:t>
      </w:r>
      <w:r>
        <w:rPr>
          <w:spacing w:val="-5"/>
        </w:rPr>
        <w:t xml:space="preserve"> </w:t>
      </w:r>
      <w:r>
        <w:t>às</w:t>
      </w:r>
      <w:r>
        <w:rPr>
          <w:spacing w:val="-6"/>
        </w:rPr>
        <w:t xml:space="preserve"> </w:t>
      </w:r>
      <w:r>
        <w:t>instâncias superiores e ao Supremo Tribunal Federal, permitindo a sua resolução na primeira instância.</w:t>
      </w:r>
      <w:r>
        <w:rPr>
          <w:position w:val="9"/>
          <w:sz w:val="16"/>
        </w:rPr>
        <w:t>11</w:t>
      </w:r>
    </w:p>
    <w:p w:rsidR="00DD6DDB" w:rsidRDefault="00DD6DDB">
      <w:pPr>
        <w:pStyle w:val="Corpodetexto"/>
        <w:spacing w:before="4"/>
      </w:pPr>
    </w:p>
    <w:p w:rsidR="00DD6DDB" w:rsidRDefault="001E63A3">
      <w:pPr>
        <w:pStyle w:val="Corpodetexto"/>
        <w:spacing w:line="360" w:lineRule="auto"/>
        <w:ind w:left="107" w:right="111" w:firstLine="707"/>
        <w:jc w:val="both"/>
      </w:pPr>
      <w:r>
        <w:t>Outra sustentação efetuada por DIDIER JR., PAULA S. BRAGA e RAFAEL A. é a da falta de democratização na criação as súmulas.</w:t>
      </w:r>
    </w:p>
    <w:p w:rsidR="00DD6DDB" w:rsidRDefault="00DD6DDB">
      <w:pPr>
        <w:pStyle w:val="Corpodetexto"/>
        <w:rPr>
          <w:sz w:val="26"/>
        </w:rPr>
      </w:pPr>
    </w:p>
    <w:p w:rsidR="00DD6DDB" w:rsidRDefault="001E63A3">
      <w:pPr>
        <w:spacing w:before="187" w:line="237" w:lineRule="auto"/>
        <w:ind w:left="1250" w:right="113" w:hanging="10"/>
        <w:jc w:val="both"/>
        <w:rPr>
          <w:sz w:val="20"/>
        </w:rPr>
      </w:pPr>
      <w:r>
        <w:rPr>
          <w:sz w:val="20"/>
        </w:rPr>
        <w:t>O</w:t>
      </w:r>
      <w:r>
        <w:rPr>
          <w:spacing w:val="-11"/>
          <w:sz w:val="20"/>
        </w:rPr>
        <w:t xml:space="preserve"> </w:t>
      </w:r>
      <w:r>
        <w:rPr>
          <w:sz w:val="20"/>
        </w:rPr>
        <w:t>procedimento</w:t>
      </w:r>
      <w:r>
        <w:rPr>
          <w:spacing w:val="-10"/>
          <w:sz w:val="20"/>
        </w:rPr>
        <w:t xml:space="preserve"> </w:t>
      </w:r>
      <w:r>
        <w:rPr>
          <w:sz w:val="20"/>
        </w:rPr>
        <w:t>de</w:t>
      </w:r>
      <w:r>
        <w:rPr>
          <w:spacing w:val="-11"/>
          <w:sz w:val="20"/>
        </w:rPr>
        <w:t xml:space="preserve"> </w:t>
      </w:r>
      <w:r>
        <w:rPr>
          <w:sz w:val="20"/>
        </w:rPr>
        <w:t>edição</w:t>
      </w:r>
      <w:r>
        <w:rPr>
          <w:spacing w:val="-9"/>
          <w:sz w:val="20"/>
        </w:rPr>
        <w:t xml:space="preserve"> </w:t>
      </w:r>
      <w:r>
        <w:rPr>
          <w:sz w:val="20"/>
        </w:rPr>
        <w:t>de</w:t>
      </w:r>
      <w:r>
        <w:rPr>
          <w:spacing w:val="-11"/>
          <w:sz w:val="20"/>
        </w:rPr>
        <w:t xml:space="preserve"> </w:t>
      </w:r>
      <w:r>
        <w:rPr>
          <w:sz w:val="20"/>
        </w:rPr>
        <w:t>um</w:t>
      </w:r>
      <w:r>
        <w:rPr>
          <w:spacing w:val="-12"/>
          <w:sz w:val="20"/>
        </w:rPr>
        <w:t xml:space="preserve"> </w:t>
      </w:r>
      <w:r>
        <w:rPr>
          <w:sz w:val="20"/>
        </w:rPr>
        <w:t>enunciado</w:t>
      </w:r>
      <w:r>
        <w:rPr>
          <w:spacing w:val="-10"/>
          <w:sz w:val="20"/>
        </w:rPr>
        <w:t xml:space="preserve"> </w:t>
      </w:r>
      <w:r>
        <w:rPr>
          <w:sz w:val="20"/>
        </w:rPr>
        <w:t>da</w:t>
      </w:r>
      <w:r>
        <w:rPr>
          <w:spacing w:val="-11"/>
          <w:sz w:val="20"/>
        </w:rPr>
        <w:t xml:space="preserve"> </w:t>
      </w:r>
      <w:r>
        <w:rPr>
          <w:sz w:val="20"/>
        </w:rPr>
        <w:t>súmula</w:t>
      </w:r>
      <w:r>
        <w:rPr>
          <w:spacing w:val="-10"/>
          <w:sz w:val="20"/>
        </w:rPr>
        <w:t xml:space="preserve"> </w:t>
      </w:r>
      <w:r>
        <w:rPr>
          <w:sz w:val="20"/>
        </w:rPr>
        <w:t>não</w:t>
      </w:r>
      <w:r>
        <w:rPr>
          <w:spacing w:val="-9"/>
          <w:sz w:val="20"/>
        </w:rPr>
        <w:t xml:space="preserve"> </w:t>
      </w:r>
      <w:r>
        <w:rPr>
          <w:sz w:val="20"/>
        </w:rPr>
        <w:t>conta</w:t>
      </w:r>
      <w:r>
        <w:rPr>
          <w:spacing w:val="-11"/>
          <w:sz w:val="20"/>
        </w:rPr>
        <w:t xml:space="preserve"> </w:t>
      </w:r>
      <w:r>
        <w:rPr>
          <w:sz w:val="20"/>
        </w:rPr>
        <w:t>com</w:t>
      </w:r>
      <w:r>
        <w:rPr>
          <w:spacing w:val="-10"/>
          <w:sz w:val="20"/>
        </w:rPr>
        <w:t xml:space="preserve"> </w:t>
      </w:r>
      <w:r>
        <w:rPr>
          <w:sz w:val="20"/>
        </w:rPr>
        <w:t>a</w:t>
      </w:r>
      <w:r>
        <w:rPr>
          <w:spacing w:val="-11"/>
          <w:sz w:val="20"/>
        </w:rPr>
        <w:t xml:space="preserve"> </w:t>
      </w:r>
      <w:r>
        <w:rPr>
          <w:sz w:val="20"/>
        </w:rPr>
        <w:t>presença</w:t>
      </w:r>
      <w:r>
        <w:rPr>
          <w:spacing w:val="-10"/>
          <w:sz w:val="20"/>
        </w:rPr>
        <w:t xml:space="preserve"> </w:t>
      </w:r>
      <w:r>
        <w:rPr>
          <w:sz w:val="20"/>
        </w:rPr>
        <w:t>democrática e legitimadora das partes que figuram os pr</w:t>
      </w:r>
      <w:r>
        <w:rPr>
          <w:sz w:val="20"/>
        </w:rPr>
        <w:t>ocessos em que fora inicialmente concebida a razão</w:t>
      </w:r>
      <w:r>
        <w:rPr>
          <w:spacing w:val="8"/>
          <w:sz w:val="20"/>
        </w:rPr>
        <w:t xml:space="preserve"> </w:t>
      </w:r>
      <w:r>
        <w:rPr>
          <w:sz w:val="20"/>
        </w:rPr>
        <w:t>jurídica</w:t>
      </w:r>
      <w:r>
        <w:rPr>
          <w:spacing w:val="10"/>
          <w:sz w:val="20"/>
        </w:rPr>
        <w:t xml:space="preserve"> </w:t>
      </w:r>
      <w:r>
        <w:rPr>
          <w:sz w:val="20"/>
        </w:rPr>
        <w:t>ali</w:t>
      </w:r>
      <w:r>
        <w:rPr>
          <w:spacing w:val="10"/>
          <w:sz w:val="20"/>
        </w:rPr>
        <w:t xml:space="preserve"> </w:t>
      </w:r>
      <w:r>
        <w:rPr>
          <w:sz w:val="20"/>
        </w:rPr>
        <w:t>sintetizada.</w:t>
      </w:r>
      <w:r>
        <w:rPr>
          <w:spacing w:val="8"/>
          <w:sz w:val="20"/>
        </w:rPr>
        <w:t xml:space="preserve"> </w:t>
      </w:r>
      <w:r>
        <w:rPr>
          <w:sz w:val="20"/>
        </w:rPr>
        <w:t>Essa</w:t>
      </w:r>
      <w:r>
        <w:rPr>
          <w:spacing w:val="10"/>
          <w:sz w:val="20"/>
        </w:rPr>
        <w:t xml:space="preserve"> </w:t>
      </w:r>
      <w:r>
        <w:rPr>
          <w:sz w:val="20"/>
        </w:rPr>
        <w:t>presença</w:t>
      </w:r>
      <w:r>
        <w:rPr>
          <w:spacing w:val="9"/>
          <w:sz w:val="20"/>
        </w:rPr>
        <w:t xml:space="preserve"> </w:t>
      </w:r>
      <w:r>
        <w:rPr>
          <w:sz w:val="20"/>
        </w:rPr>
        <w:t>é</w:t>
      </w:r>
      <w:r>
        <w:rPr>
          <w:spacing w:val="10"/>
          <w:sz w:val="20"/>
        </w:rPr>
        <w:t xml:space="preserve"> </w:t>
      </w:r>
      <w:r>
        <w:rPr>
          <w:sz w:val="20"/>
        </w:rPr>
        <w:t>muito</w:t>
      </w:r>
      <w:r>
        <w:rPr>
          <w:spacing w:val="10"/>
          <w:sz w:val="20"/>
        </w:rPr>
        <w:t xml:space="preserve"> </w:t>
      </w:r>
      <w:r>
        <w:rPr>
          <w:sz w:val="20"/>
        </w:rPr>
        <w:t>importante,</w:t>
      </w:r>
      <w:r>
        <w:rPr>
          <w:spacing w:val="10"/>
          <w:sz w:val="20"/>
        </w:rPr>
        <w:t xml:space="preserve"> </w:t>
      </w:r>
      <w:r>
        <w:rPr>
          <w:sz w:val="20"/>
        </w:rPr>
        <w:t>pois</w:t>
      </w:r>
      <w:r>
        <w:rPr>
          <w:spacing w:val="9"/>
          <w:sz w:val="20"/>
        </w:rPr>
        <w:t xml:space="preserve"> </w:t>
      </w:r>
      <w:r>
        <w:rPr>
          <w:sz w:val="20"/>
        </w:rPr>
        <w:t>essas</w:t>
      </w:r>
      <w:r>
        <w:rPr>
          <w:spacing w:val="8"/>
          <w:sz w:val="20"/>
        </w:rPr>
        <w:t xml:space="preserve"> </w:t>
      </w:r>
      <w:r>
        <w:rPr>
          <w:sz w:val="20"/>
        </w:rPr>
        <w:t>partes</w:t>
      </w:r>
      <w:r>
        <w:rPr>
          <w:spacing w:val="9"/>
          <w:sz w:val="20"/>
        </w:rPr>
        <w:t xml:space="preserve"> </w:t>
      </w:r>
      <w:r>
        <w:rPr>
          <w:sz w:val="20"/>
        </w:rPr>
        <w:t>tendem</w:t>
      </w:r>
      <w:r>
        <w:rPr>
          <w:spacing w:val="8"/>
          <w:sz w:val="20"/>
        </w:rPr>
        <w:t xml:space="preserve"> </w:t>
      </w:r>
      <w:r>
        <w:rPr>
          <w:sz w:val="20"/>
        </w:rPr>
        <w:t>a</w:t>
      </w:r>
    </w:p>
    <w:p w:rsidR="00DD6DDB" w:rsidRDefault="00DD6DDB">
      <w:pPr>
        <w:pStyle w:val="Corpodetexto"/>
        <w:rPr>
          <w:sz w:val="20"/>
        </w:rPr>
      </w:pPr>
    </w:p>
    <w:p w:rsidR="00DD6DDB" w:rsidRDefault="006062B3">
      <w:pPr>
        <w:pStyle w:val="Corpodetexto"/>
        <w:spacing w:before="9"/>
        <w:rPr>
          <w:sz w:val="18"/>
        </w:rPr>
      </w:pPr>
      <w:r>
        <w:rPr>
          <w:noProof/>
          <w:lang w:bidi="ar-SA"/>
        </w:rPr>
        <mc:AlternateContent>
          <mc:Choice Requires="wps">
            <w:drawing>
              <wp:anchor distT="0" distB="0" distL="0" distR="0" simplePos="0" relativeHeight="251650560" behindDoc="1" locked="0" layoutInCell="1" allowOverlap="1">
                <wp:simplePos x="0" y="0"/>
                <wp:positionH relativeFrom="page">
                  <wp:posOffset>1080770</wp:posOffset>
                </wp:positionH>
                <wp:positionV relativeFrom="paragraph">
                  <wp:posOffset>166370</wp:posOffset>
                </wp:positionV>
                <wp:extent cx="1828800" cy="0"/>
                <wp:effectExtent l="13970" t="11430" r="5080" b="7620"/>
                <wp:wrapTopAndBottom/>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0317D" id="Line 20"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1pt" to="229.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" strokeweight=".21169mm">
                <w10:wrap type="topAndBottom" anchorx="page"/>
              </v:line>
            </w:pict>
          </mc:Fallback>
        </mc:AlternateContent>
      </w:r>
    </w:p>
    <w:p w:rsidR="00DD6DDB" w:rsidRDefault="001E63A3">
      <w:pPr>
        <w:spacing w:before="120" w:line="261" w:lineRule="auto"/>
        <w:ind w:left="122" w:right="116"/>
        <w:jc w:val="both"/>
        <w:rPr>
          <w:sz w:val="20"/>
        </w:rPr>
      </w:pPr>
      <w:r>
        <w:rPr>
          <w:position w:val="7"/>
          <w:sz w:val="13"/>
        </w:rPr>
        <w:t xml:space="preserve">9 </w:t>
      </w:r>
      <w:r>
        <w:rPr>
          <w:sz w:val="20"/>
        </w:rPr>
        <w:t xml:space="preserve">MITIDIERO, Daniel; MARINONI, Luiz Guilherme; ARENHART, Sergio Cruz. </w:t>
      </w:r>
      <w:r>
        <w:rPr>
          <w:b/>
          <w:sz w:val="20"/>
        </w:rPr>
        <w:t>Novo Curso de Processo Civil</w:t>
      </w:r>
      <w:r>
        <w:rPr>
          <w:sz w:val="20"/>
        </w:rPr>
        <w:t>. Vol. 1 ed. RJ: Revista dos Tribunais, 2016 , p. 664.</w:t>
      </w:r>
    </w:p>
    <w:p w:rsidR="00DD6DDB" w:rsidRDefault="001E63A3">
      <w:pPr>
        <w:ind w:left="122" w:right="116"/>
        <w:jc w:val="both"/>
        <w:rPr>
          <w:sz w:val="20"/>
        </w:rPr>
      </w:pPr>
      <w:r>
        <w:rPr>
          <w:position w:val="7"/>
          <w:sz w:val="13"/>
        </w:rPr>
        <w:t xml:space="preserve">10 </w:t>
      </w:r>
      <w:r>
        <w:rPr>
          <w:sz w:val="20"/>
        </w:rPr>
        <w:t>Art. 103-A. O Supremo Tribunal Federal poderá, de ofício ou por provocação, mediante decisão de dois terços</w:t>
      </w:r>
      <w:r>
        <w:rPr>
          <w:spacing w:val="-16"/>
          <w:sz w:val="20"/>
        </w:rPr>
        <w:t xml:space="preserve"> </w:t>
      </w:r>
      <w:r>
        <w:rPr>
          <w:sz w:val="20"/>
        </w:rPr>
        <w:t>dos</w:t>
      </w:r>
      <w:r>
        <w:rPr>
          <w:spacing w:val="-15"/>
          <w:sz w:val="20"/>
        </w:rPr>
        <w:t xml:space="preserve"> </w:t>
      </w:r>
      <w:r>
        <w:rPr>
          <w:sz w:val="20"/>
        </w:rPr>
        <w:t>seus</w:t>
      </w:r>
      <w:r>
        <w:rPr>
          <w:spacing w:val="-12"/>
          <w:sz w:val="20"/>
        </w:rPr>
        <w:t xml:space="preserve"> </w:t>
      </w:r>
      <w:r>
        <w:rPr>
          <w:sz w:val="20"/>
        </w:rPr>
        <w:t>membros,</w:t>
      </w:r>
      <w:r>
        <w:rPr>
          <w:spacing w:val="-14"/>
          <w:sz w:val="20"/>
        </w:rPr>
        <w:t xml:space="preserve"> </w:t>
      </w:r>
      <w:r>
        <w:rPr>
          <w:sz w:val="20"/>
        </w:rPr>
        <w:t>após</w:t>
      </w:r>
      <w:r>
        <w:rPr>
          <w:spacing w:val="-12"/>
          <w:sz w:val="20"/>
        </w:rPr>
        <w:t xml:space="preserve"> </w:t>
      </w:r>
      <w:r>
        <w:rPr>
          <w:sz w:val="20"/>
        </w:rPr>
        <w:t>reiteradas</w:t>
      </w:r>
      <w:r>
        <w:rPr>
          <w:spacing w:val="-14"/>
          <w:sz w:val="20"/>
        </w:rPr>
        <w:t xml:space="preserve"> </w:t>
      </w:r>
      <w:r>
        <w:rPr>
          <w:sz w:val="20"/>
        </w:rPr>
        <w:t>decisões</w:t>
      </w:r>
      <w:r>
        <w:rPr>
          <w:spacing w:val="-14"/>
          <w:sz w:val="20"/>
        </w:rPr>
        <w:t xml:space="preserve"> </w:t>
      </w:r>
      <w:r>
        <w:rPr>
          <w:sz w:val="20"/>
        </w:rPr>
        <w:t>sobre</w:t>
      </w:r>
      <w:r>
        <w:rPr>
          <w:spacing w:val="-14"/>
          <w:sz w:val="20"/>
        </w:rPr>
        <w:t xml:space="preserve"> </w:t>
      </w:r>
      <w:r>
        <w:rPr>
          <w:sz w:val="20"/>
        </w:rPr>
        <w:t>matéria</w:t>
      </w:r>
      <w:r>
        <w:rPr>
          <w:spacing w:val="-14"/>
          <w:sz w:val="20"/>
        </w:rPr>
        <w:t xml:space="preserve"> </w:t>
      </w:r>
      <w:r>
        <w:rPr>
          <w:sz w:val="20"/>
        </w:rPr>
        <w:t>constitucional,</w:t>
      </w:r>
      <w:r>
        <w:rPr>
          <w:spacing w:val="-13"/>
          <w:sz w:val="20"/>
        </w:rPr>
        <w:t xml:space="preserve"> </w:t>
      </w:r>
      <w:r>
        <w:rPr>
          <w:sz w:val="20"/>
        </w:rPr>
        <w:t>aprovar</w:t>
      </w:r>
      <w:r>
        <w:rPr>
          <w:spacing w:val="-13"/>
          <w:sz w:val="20"/>
        </w:rPr>
        <w:t xml:space="preserve"> </w:t>
      </w:r>
      <w:r>
        <w:rPr>
          <w:sz w:val="20"/>
        </w:rPr>
        <w:t>súmula</w:t>
      </w:r>
      <w:r>
        <w:rPr>
          <w:spacing w:val="-15"/>
          <w:sz w:val="20"/>
        </w:rPr>
        <w:t xml:space="preserve"> </w:t>
      </w:r>
      <w:r>
        <w:rPr>
          <w:sz w:val="20"/>
        </w:rPr>
        <w:t>qu</w:t>
      </w:r>
      <w:r>
        <w:rPr>
          <w:sz w:val="20"/>
        </w:rPr>
        <w:t>e,</w:t>
      </w:r>
      <w:r>
        <w:rPr>
          <w:spacing w:val="-13"/>
          <w:sz w:val="20"/>
        </w:rPr>
        <w:t xml:space="preserve"> </w:t>
      </w:r>
      <w:r>
        <w:rPr>
          <w:sz w:val="20"/>
        </w:rPr>
        <w:t>a</w:t>
      </w:r>
      <w:r>
        <w:rPr>
          <w:spacing w:val="-14"/>
          <w:sz w:val="20"/>
        </w:rPr>
        <w:t xml:space="preserve"> </w:t>
      </w:r>
      <w:r>
        <w:rPr>
          <w:sz w:val="20"/>
        </w:rPr>
        <w:t>partir de sua publicação na imprensa oficial, terá efeito vinculante em relação aos demais órgãos do Poder Judiciário e à administração pública direta e indireta, nas esferas federal, estadual e municipal, bem como proceder à sua revisão ou cancelamen</w:t>
      </w:r>
      <w:r>
        <w:rPr>
          <w:sz w:val="20"/>
        </w:rPr>
        <w:t>to, na forma estabelecida em lei. (Incluído pela Emenda Constitucional nº 45, de 2004) (Vide Lei nº 11.417, de 2006). Disponível em &lt;</w:t>
      </w:r>
      <w:hyperlink r:id="rId8">
        <w:r>
          <w:rPr>
            <w:sz w:val="20"/>
          </w:rPr>
          <w:t>www.planalto.gov.br.</w:t>
        </w:r>
      </w:hyperlink>
      <w:r>
        <w:rPr>
          <w:sz w:val="20"/>
        </w:rPr>
        <w:t>&gt;. Acesso em: 07 mar. 2017.</w:t>
      </w:r>
    </w:p>
    <w:p w:rsidR="00DD6DDB" w:rsidRDefault="001E63A3">
      <w:pPr>
        <w:spacing w:line="261" w:lineRule="auto"/>
        <w:ind w:left="122" w:right="120"/>
        <w:jc w:val="both"/>
        <w:rPr>
          <w:sz w:val="20"/>
        </w:rPr>
      </w:pPr>
      <w:r>
        <w:rPr>
          <w:position w:val="7"/>
          <w:sz w:val="13"/>
        </w:rPr>
        <w:t xml:space="preserve">11 </w:t>
      </w:r>
      <w:r>
        <w:rPr>
          <w:sz w:val="20"/>
        </w:rPr>
        <w:t>LOPES FILHO, Juraci Mourã</w:t>
      </w:r>
      <w:r>
        <w:rPr>
          <w:sz w:val="20"/>
        </w:rPr>
        <w:t xml:space="preserve">o. </w:t>
      </w:r>
      <w:r>
        <w:rPr>
          <w:b/>
          <w:sz w:val="20"/>
        </w:rPr>
        <w:t>Os Precedentes Judiciais no Constitucionalismo Brasileiro Contemporâneo</w:t>
      </w:r>
      <w:r>
        <w:rPr>
          <w:sz w:val="20"/>
        </w:rPr>
        <w:t>. 2ª ed. JusPodium. RJ. 2016,p. 57.</w:t>
      </w:r>
    </w:p>
    <w:p w:rsidR="00DD6DDB" w:rsidRDefault="00DD6DDB">
      <w:pPr>
        <w:spacing w:line="261" w:lineRule="auto"/>
        <w:jc w:val="both"/>
        <w:rPr>
          <w:sz w:val="20"/>
        </w:rPr>
        <w:sectPr w:rsidR="00DD6DDB">
          <w:pgSz w:w="11910" w:h="16840"/>
          <w:pgMar w:top="1180" w:right="1580" w:bottom="280" w:left="1580" w:header="722" w:footer="0" w:gutter="0"/>
          <w:cols w:space="720"/>
        </w:sectPr>
      </w:pPr>
    </w:p>
    <w:p w:rsidR="00DD6DDB" w:rsidRDefault="001E63A3">
      <w:pPr>
        <w:spacing w:before="86" w:line="232" w:lineRule="auto"/>
        <w:ind w:left="1250" w:right="115"/>
        <w:jc w:val="both"/>
        <w:rPr>
          <w:sz w:val="20"/>
        </w:rPr>
      </w:pPr>
      <w:r>
        <w:rPr>
          <w:sz w:val="20"/>
        </w:rPr>
        <w:lastRenderedPageBreak/>
        <w:t>prezar</w:t>
      </w:r>
      <w:r>
        <w:rPr>
          <w:spacing w:val="-7"/>
          <w:sz w:val="20"/>
        </w:rPr>
        <w:t xml:space="preserve"> </w:t>
      </w:r>
      <w:r>
        <w:rPr>
          <w:sz w:val="20"/>
        </w:rPr>
        <w:t>para</w:t>
      </w:r>
      <w:r>
        <w:rPr>
          <w:spacing w:val="-6"/>
          <w:sz w:val="20"/>
        </w:rPr>
        <w:t xml:space="preserve"> </w:t>
      </w:r>
      <w:r>
        <w:rPr>
          <w:sz w:val="20"/>
        </w:rPr>
        <w:t>que</w:t>
      </w:r>
      <w:r>
        <w:rPr>
          <w:spacing w:val="-6"/>
          <w:sz w:val="20"/>
        </w:rPr>
        <w:t xml:space="preserve"> </w:t>
      </w:r>
      <w:r>
        <w:rPr>
          <w:sz w:val="20"/>
        </w:rPr>
        <w:t>a</w:t>
      </w:r>
      <w:r>
        <w:rPr>
          <w:spacing w:val="-6"/>
          <w:sz w:val="20"/>
        </w:rPr>
        <w:t xml:space="preserve"> </w:t>
      </w:r>
      <w:r>
        <w:rPr>
          <w:sz w:val="20"/>
        </w:rPr>
        <w:t>tese</w:t>
      </w:r>
      <w:r>
        <w:rPr>
          <w:spacing w:val="-9"/>
          <w:sz w:val="20"/>
        </w:rPr>
        <w:t xml:space="preserve"> </w:t>
      </w:r>
      <w:r>
        <w:rPr>
          <w:sz w:val="20"/>
        </w:rPr>
        <w:t>jurídica</w:t>
      </w:r>
      <w:r>
        <w:rPr>
          <w:spacing w:val="-8"/>
          <w:sz w:val="20"/>
        </w:rPr>
        <w:t xml:space="preserve"> </w:t>
      </w:r>
      <w:r>
        <w:rPr>
          <w:sz w:val="20"/>
        </w:rPr>
        <w:t>não</w:t>
      </w:r>
      <w:r>
        <w:rPr>
          <w:spacing w:val="-6"/>
          <w:sz w:val="20"/>
        </w:rPr>
        <w:t xml:space="preserve"> </w:t>
      </w:r>
      <w:r>
        <w:rPr>
          <w:sz w:val="20"/>
        </w:rPr>
        <w:t>acabe</w:t>
      </w:r>
      <w:r>
        <w:rPr>
          <w:spacing w:val="-6"/>
          <w:sz w:val="20"/>
        </w:rPr>
        <w:t xml:space="preserve"> </w:t>
      </w:r>
      <w:r>
        <w:rPr>
          <w:sz w:val="20"/>
        </w:rPr>
        <w:t>desvirtuada,</w:t>
      </w:r>
      <w:r>
        <w:rPr>
          <w:spacing w:val="-6"/>
          <w:sz w:val="20"/>
        </w:rPr>
        <w:t xml:space="preserve"> </w:t>
      </w:r>
      <w:r>
        <w:rPr>
          <w:sz w:val="20"/>
        </w:rPr>
        <w:t>legitimando-a</w:t>
      </w:r>
      <w:r>
        <w:rPr>
          <w:spacing w:val="-6"/>
          <w:sz w:val="20"/>
        </w:rPr>
        <w:t xml:space="preserve"> </w:t>
      </w:r>
      <w:r>
        <w:rPr>
          <w:sz w:val="20"/>
        </w:rPr>
        <w:t>para</w:t>
      </w:r>
      <w:r>
        <w:rPr>
          <w:spacing w:val="-6"/>
          <w:sz w:val="20"/>
        </w:rPr>
        <w:t xml:space="preserve"> </w:t>
      </w:r>
      <w:r>
        <w:rPr>
          <w:sz w:val="20"/>
        </w:rPr>
        <w:t>casos</w:t>
      </w:r>
      <w:r>
        <w:rPr>
          <w:spacing w:val="-7"/>
          <w:sz w:val="20"/>
        </w:rPr>
        <w:t xml:space="preserve"> </w:t>
      </w:r>
      <w:r>
        <w:rPr>
          <w:sz w:val="20"/>
        </w:rPr>
        <w:t>futuros,</w:t>
      </w:r>
      <w:r>
        <w:rPr>
          <w:spacing w:val="-6"/>
          <w:sz w:val="20"/>
        </w:rPr>
        <w:t xml:space="preserve"> </w:t>
      </w:r>
      <w:r>
        <w:rPr>
          <w:sz w:val="20"/>
        </w:rPr>
        <w:t>ainda que envolvam outros</w:t>
      </w:r>
      <w:r>
        <w:rPr>
          <w:spacing w:val="-4"/>
          <w:sz w:val="20"/>
        </w:rPr>
        <w:t xml:space="preserve"> </w:t>
      </w:r>
      <w:r>
        <w:rPr>
          <w:sz w:val="20"/>
        </w:rPr>
        <w:t>jurisdicionados</w:t>
      </w:r>
      <w:r>
        <w:rPr>
          <w:position w:val="7"/>
          <w:sz w:val="13"/>
        </w:rPr>
        <w:t>12</w:t>
      </w:r>
      <w:r>
        <w:rPr>
          <w:sz w:val="20"/>
        </w:rPr>
        <w:t>.</w:t>
      </w:r>
    </w:p>
    <w:p w:rsidR="00DD6DDB" w:rsidRDefault="00DD6DDB">
      <w:pPr>
        <w:pStyle w:val="Corpodetexto"/>
        <w:rPr>
          <w:sz w:val="22"/>
        </w:rPr>
      </w:pPr>
    </w:p>
    <w:p w:rsidR="00DD6DDB" w:rsidRDefault="00DD6DDB">
      <w:pPr>
        <w:pStyle w:val="Corpodetexto"/>
        <w:spacing w:before="10"/>
      </w:pPr>
    </w:p>
    <w:p w:rsidR="00DD6DDB" w:rsidRDefault="001E63A3">
      <w:pPr>
        <w:pStyle w:val="Corpodetexto"/>
        <w:spacing w:line="357" w:lineRule="auto"/>
        <w:ind w:left="107" w:right="115" w:firstLine="707"/>
        <w:jc w:val="both"/>
      </w:pPr>
      <w:r>
        <w:t>Com a finalidade de evitar essa abstração da súmula, desvinculada de sua teleologia, o art. 926 § 2º do CPC de 2015, traz um novo sentido para os enunciados de súmulas,</w:t>
      </w:r>
      <w:r>
        <w:rPr>
          <w:spacing w:val="-10"/>
        </w:rPr>
        <w:t xml:space="preserve"> </w:t>
      </w:r>
      <w:r>
        <w:t>senão</w:t>
      </w:r>
      <w:r>
        <w:rPr>
          <w:spacing w:val="-9"/>
        </w:rPr>
        <w:t xml:space="preserve"> </w:t>
      </w:r>
      <w:r>
        <w:t>vejamos:</w:t>
      </w:r>
      <w:r>
        <w:rPr>
          <w:spacing w:val="-8"/>
        </w:rPr>
        <w:t xml:space="preserve"> </w:t>
      </w:r>
      <w:r>
        <w:t>“Ao</w:t>
      </w:r>
      <w:r>
        <w:rPr>
          <w:spacing w:val="-10"/>
        </w:rPr>
        <w:t xml:space="preserve"> </w:t>
      </w:r>
      <w:r>
        <w:t>editar</w:t>
      </w:r>
      <w:r>
        <w:rPr>
          <w:spacing w:val="-7"/>
        </w:rPr>
        <w:t xml:space="preserve"> </w:t>
      </w:r>
      <w:r>
        <w:t>enunciados</w:t>
      </w:r>
      <w:r>
        <w:rPr>
          <w:spacing w:val="-9"/>
        </w:rPr>
        <w:t xml:space="preserve"> </w:t>
      </w:r>
      <w:r>
        <w:t>de</w:t>
      </w:r>
      <w:r>
        <w:rPr>
          <w:spacing w:val="-8"/>
        </w:rPr>
        <w:t xml:space="preserve"> </w:t>
      </w:r>
      <w:r>
        <w:t>súmulas,</w:t>
      </w:r>
      <w:r>
        <w:rPr>
          <w:spacing w:val="-9"/>
        </w:rPr>
        <w:t xml:space="preserve"> </w:t>
      </w:r>
      <w:r>
        <w:t>os</w:t>
      </w:r>
      <w:r>
        <w:rPr>
          <w:spacing w:val="-8"/>
        </w:rPr>
        <w:t xml:space="preserve"> </w:t>
      </w:r>
      <w:r>
        <w:t>tribunais</w:t>
      </w:r>
      <w:r>
        <w:rPr>
          <w:spacing w:val="-9"/>
        </w:rPr>
        <w:t xml:space="preserve"> </w:t>
      </w:r>
      <w:r>
        <w:t>devem</w:t>
      </w:r>
      <w:r>
        <w:rPr>
          <w:spacing w:val="-8"/>
        </w:rPr>
        <w:t xml:space="preserve"> </w:t>
      </w:r>
      <w:r>
        <w:t>ater-se</w:t>
      </w:r>
      <w:r>
        <w:rPr>
          <w:spacing w:val="-10"/>
        </w:rPr>
        <w:t xml:space="preserve"> </w:t>
      </w:r>
      <w:r>
        <w:t>às circunstâncias fáticas dos precedentes que motivaram sua criação.</w:t>
      </w:r>
      <w:r>
        <w:rPr>
          <w:spacing w:val="1"/>
        </w:rPr>
        <w:t xml:space="preserve"> </w:t>
      </w:r>
      <w:r>
        <w:t>”</w:t>
      </w:r>
    </w:p>
    <w:p w:rsidR="00DD6DDB" w:rsidRDefault="00DD6DDB">
      <w:pPr>
        <w:pStyle w:val="Corpodetexto"/>
        <w:spacing w:before="4"/>
        <w:rPr>
          <w:sz w:val="21"/>
        </w:rPr>
      </w:pPr>
    </w:p>
    <w:p w:rsidR="00DD6DDB" w:rsidRDefault="001E63A3">
      <w:pPr>
        <w:pStyle w:val="Corpodetexto"/>
        <w:spacing w:before="1" w:line="360" w:lineRule="auto"/>
        <w:ind w:left="107" w:right="119" w:firstLine="707"/>
        <w:jc w:val="both"/>
      </w:pPr>
      <w:r>
        <w:t>Incluiu-se então, as circunstâncias fáticas aos enunciados de súmulas, como explica ALVIM WAMBIER.</w:t>
      </w:r>
    </w:p>
    <w:p w:rsidR="00DD6DDB" w:rsidRDefault="00DD6DDB">
      <w:pPr>
        <w:pStyle w:val="Corpodetexto"/>
        <w:spacing w:before="1"/>
        <w:rPr>
          <w:sz w:val="36"/>
        </w:rPr>
      </w:pPr>
    </w:p>
    <w:p w:rsidR="00DD6DDB" w:rsidRDefault="001E63A3">
      <w:pPr>
        <w:spacing w:line="235" w:lineRule="auto"/>
        <w:ind w:left="1250" w:right="114" w:hanging="10"/>
        <w:jc w:val="both"/>
        <w:rPr>
          <w:sz w:val="20"/>
        </w:rPr>
      </w:pPr>
      <w:r>
        <w:rPr>
          <w:sz w:val="20"/>
        </w:rPr>
        <w:t>As</w:t>
      </w:r>
      <w:r>
        <w:rPr>
          <w:spacing w:val="-5"/>
          <w:sz w:val="20"/>
        </w:rPr>
        <w:t xml:space="preserve"> </w:t>
      </w:r>
      <w:r>
        <w:rPr>
          <w:sz w:val="20"/>
        </w:rPr>
        <w:t>súmulas</w:t>
      </w:r>
      <w:r>
        <w:rPr>
          <w:spacing w:val="-5"/>
          <w:sz w:val="20"/>
        </w:rPr>
        <w:t xml:space="preserve"> </w:t>
      </w:r>
      <w:r>
        <w:rPr>
          <w:sz w:val="20"/>
        </w:rPr>
        <w:t>devem</w:t>
      </w:r>
      <w:r>
        <w:rPr>
          <w:spacing w:val="-7"/>
          <w:sz w:val="20"/>
        </w:rPr>
        <w:t xml:space="preserve"> </w:t>
      </w:r>
      <w:r>
        <w:rPr>
          <w:sz w:val="20"/>
        </w:rPr>
        <w:t>conter</w:t>
      </w:r>
      <w:r>
        <w:rPr>
          <w:spacing w:val="-4"/>
          <w:sz w:val="20"/>
        </w:rPr>
        <w:t xml:space="preserve"> </w:t>
      </w:r>
      <w:r>
        <w:rPr>
          <w:sz w:val="20"/>
        </w:rPr>
        <w:t>a</w:t>
      </w:r>
      <w:r>
        <w:rPr>
          <w:spacing w:val="-4"/>
          <w:sz w:val="20"/>
        </w:rPr>
        <w:t xml:space="preserve"> </w:t>
      </w:r>
      <w:r>
        <w:rPr>
          <w:sz w:val="20"/>
        </w:rPr>
        <w:t>essência</w:t>
      </w:r>
      <w:r>
        <w:rPr>
          <w:spacing w:val="-4"/>
          <w:sz w:val="20"/>
        </w:rPr>
        <w:t xml:space="preserve"> </w:t>
      </w:r>
      <w:r>
        <w:rPr>
          <w:sz w:val="20"/>
        </w:rPr>
        <w:t>jurídica</w:t>
      </w:r>
      <w:r>
        <w:rPr>
          <w:spacing w:val="-3"/>
          <w:sz w:val="20"/>
        </w:rPr>
        <w:t xml:space="preserve"> </w:t>
      </w:r>
      <w:r>
        <w:rPr>
          <w:sz w:val="20"/>
        </w:rPr>
        <w:t>dos</w:t>
      </w:r>
      <w:r>
        <w:rPr>
          <w:spacing w:val="-5"/>
          <w:sz w:val="20"/>
        </w:rPr>
        <w:t xml:space="preserve"> </w:t>
      </w:r>
      <w:r>
        <w:rPr>
          <w:sz w:val="20"/>
        </w:rPr>
        <w:t>casos</w:t>
      </w:r>
      <w:r>
        <w:rPr>
          <w:spacing w:val="-5"/>
          <w:sz w:val="20"/>
        </w:rPr>
        <w:t xml:space="preserve"> </w:t>
      </w:r>
      <w:r>
        <w:rPr>
          <w:sz w:val="20"/>
        </w:rPr>
        <w:t>que</w:t>
      </w:r>
      <w:r>
        <w:rPr>
          <w:spacing w:val="-4"/>
          <w:sz w:val="20"/>
        </w:rPr>
        <w:t xml:space="preserve"> </w:t>
      </w:r>
      <w:r>
        <w:rPr>
          <w:sz w:val="20"/>
        </w:rPr>
        <w:t>as</w:t>
      </w:r>
      <w:r>
        <w:rPr>
          <w:spacing w:val="-4"/>
          <w:sz w:val="20"/>
        </w:rPr>
        <w:t xml:space="preserve"> </w:t>
      </w:r>
      <w:r>
        <w:rPr>
          <w:sz w:val="20"/>
        </w:rPr>
        <w:t>antecedem</w:t>
      </w:r>
      <w:r>
        <w:rPr>
          <w:sz w:val="20"/>
        </w:rPr>
        <w:t>.</w:t>
      </w:r>
      <w:r>
        <w:rPr>
          <w:spacing w:val="-4"/>
          <w:sz w:val="20"/>
        </w:rPr>
        <w:t xml:space="preserve"> </w:t>
      </w:r>
      <w:r>
        <w:rPr>
          <w:sz w:val="20"/>
        </w:rPr>
        <w:t>É</w:t>
      </w:r>
      <w:r>
        <w:rPr>
          <w:spacing w:val="-4"/>
          <w:sz w:val="20"/>
        </w:rPr>
        <w:t xml:space="preserve"> </w:t>
      </w:r>
      <w:r>
        <w:rPr>
          <w:sz w:val="20"/>
        </w:rPr>
        <w:t>um</w:t>
      </w:r>
      <w:r>
        <w:rPr>
          <w:spacing w:val="-3"/>
          <w:sz w:val="20"/>
        </w:rPr>
        <w:t xml:space="preserve"> </w:t>
      </w:r>
      <w:r>
        <w:rPr>
          <w:sz w:val="20"/>
        </w:rPr>
        <w:t>“resumo”</w:t>
      </w:r>
      <w:r>
        <w:rPr>
          <w:spacing w:val="-2"/>
          <w:sz w:val="20"/>
        </w:rPr>
        <w:t xml:space="preserve"> </w:t>
      </w:r>
      <w:r>
        <w:rPr>
          <w:sz w:val="20"/>
        </w:rPr>
        <w:t>da tese jurídica adotada reiteradamente pela jurisprudência de um Tribunal Portanto, devem</w:t>
      </w:r>
      <w:r>
        <w:rPr>
          <w:spacing w:val="-35"/>
          <w:sz w:val="20"/>
        </w:rPr>
        <w:t xml:space="preserve"> </w:t>
      </w:r>
      <w:r>
        <w:rPr>
          <w:sz w:val="20"/>
        </w:rPr>
        <w:t>ser claras, redigidas em linguagem que não seja vaga e ambígua, curtas – justamente para não gerar (ou gerar o menos possível) problemas interpretativos. Mas a tese jurídica contida na súmula, deve ser compreendida, necessariamente, à luz dos fatos subjace</w:t>
      </w:r>
      <w:r>
        <w:rPr>
          <w:sz w:val="20"/>
        </w:rPr>
        <w:t>ntes aos processos que geraram as tais decisões reiteradas. Os fatos, que não precisam ser necessariamente idênticos, devem guardar, entre si, identidade suficiente para reclamar, do sistema, a mesma solução</w:t>
      </w:r>
      <w:r>
        <w:rPr>
          <w:position w:val="7"/>
          <w:sz w:val="13"/>
        </w:rPr>
        <w:t>13</w:t>
      </w:r>
      <w:r>
        <w:rPr>
          <w:sz w:val="20"/>
        </w:rPr>
        <w:t>.</w:t>
      </w:r>
    </w:p>
    <w:p w:rsidR="00DD6DDB" w:rsidRDefault="00DD6DDB">
      <w:pPr>
        <w:pStyle w:val="Corpodetexto"/>
        <w:rPr>
          <w:sz w:val="22"/>
        </w:rPr>
      </w:pPr>
    </w:p>
    <w:p w:rsidR="00DD6DDB" w:rsidRDefault="00DD6DDB">
      <w:pPr>
        <w:pStyle w:val="Corpodetexto"/>
        <w:spacing w:before="2"/>
        <w:rPr>
          <w:sz w:val="20"/>
        </w:rPr>
      </w:pPr>
    </w:p>
    <w:p w:rsidR="00DD6DDB" w:rsidRDefault="001E63A3">
      <w:pPr>
        <w:pStyle w:val="Corpodetexto"/>
        <w:spacing w:line="355" w:lineRule="auto"/>
        <w:ind w:left="107" w:right="113" w:firstLine="707"/>
        <w:jc w:val="both"/>
        <w:rPr>
          <w:sz w:val="16"/>
        </w:rPr>
      </w:pPr>
      <w:r>
        <w:t>Desde</w:t>
      </w:r>
      <w:r>
        <w:rPr>
          <w:spacing w:val="-17"/>
        </w:rPr>
        <w:t xml:space="preserve"> </w:t>
      </w:r>
      <w:r>
        <w:t>que</w:t>
      </w:r>
      <w:r>
        <w:rPr>
          <w:spacing w:val="-17"/>
        </w:rPr>
        <w:t xml:space="preserve"> </w:t>
      </w:r>
      <w:r>
        <w:t>o</w:t>
      </w:r>
      <w:r>
        <w:rPr>
          <w:spacing w:val="-16"/>
        </w:rPr>
        <w:t xml:space="preserve"> </w:t>
      </w:r>
      <w:r>
        <w:t>nosso</w:t>
      </w:r>
      <w:r>
        <w:rPr>
          <w:spacing w:val="-15"/>
        </w:rPr>
        <w:t xml:space="preserve"> </w:t>
      </w:r>
      <w:r>
        <w:t>sistema</w:t>
      </w:r>
      <w:r>
        <w:rPr>
          <w:spacing w:val="-17"/>
        </w:rPr>
        <w:t xml:space="preserve"> </w:t>
      </w:r>
      <w:r>
        <w:t>jurídico</w:t>
      </w:r>
      <w:r>
        <w:rPr>
          <w:spacing w:val="-15"/>
        </w:rPr>
        <w:t xml:space="preserve"> </w:t>
      </w:r>
      <w:r>
        <w:rPr>
          <w:i/>
        </w:rPr>
        <w:t>Civil</w:t>
      </w:r>
      <w:r>
        <w:rPr>
          <w:i/>
          <w:spacing w:val="-15"/>
        </w:rPr>
        <w:t xml:space="preserve"> </w:t>
      </w:r>
      <w:r>
        <w:rPr>
          <w:i/>
        </w:rPr>
        <w:t>La</w:t>
      </w:r>
      <w:r>
        <w:rPr>
          <w:i/>
        </w:rPr>
        <w:t>w</w:t>
      </w:r>
      <w:r>
        <w:t>,</w:t>
      </w:r>
      <w:r>
        <w:rPr>
          <w:spacing w:val="-16"/>
        </w:rPr>
        <w:t xml:space="preserve"> </w:t>
      </w:r>
      <w:r>
        <w:t>começou</w:t>
      </w:r>
      <w:r>
        <w:rPr>
          <w:spacing w:val="-16"/>
        </w:rPr>
        <w:t xml:space="preserve"> </w:t>
      </w:r>
      <w:r>
        <w:t>a</w:t>
      </w:r>
      <w:r>
        <w:rPr>
          <w:spacing w:val="-17"/>
        </w:rPr>
        <w:t xml:space="preserve"> </w:t>
      </w:r>
      <w:r>
        <w:t>empregar</w:t>
      </w:r>
      <w:r>
        <w:rPr>
          <w:spacing w:val="-14"/>
        </w:rPr>
        <w:t xml:space="preserve"> </w:t>
      </w:r>
      <w:r>
        <w:t>estes</w:t>
      </w:r>
      <w:r>
        <w:rPr>
          <w:spacing w:val="-16"/>
        </w:rPr>
        <w:t xml:space="preserve"> </w:t>
      </w:r>
      <w:r>
        <w:t xml:space="preserve">conceitos e aplicabilidades de um Direito criado nos Tribunais que, até então, eram particulares do sistema </w:t>
      </w:r>
      <w:r>
        <w:rPr>
          <w:i/>
        </w:rPr>
        <w:t>Commom Law</w:t>
      </w:r>
      <w:r>
        <w:t>, passou cada vez mais em pensar a possibilidade de utilização de precedentes judiciais.</w:t>
      </w:r>
      <w:r>
        <w:rPr>
          <w:position w:val="9"/>
          <w:sz w:val="16"/>
        </w:rPr>
        <w:t>14</w:t>
      </w:r>
    </w:p>
    <w:p w:rsidR="00DD6DDB" w:rsidRDefault="00DD6DDB">
      <w:pPr>
        <w:pStyle w:val="Corpodetexto"/>
        <w:spacing w:before="6"/>
        <w:rPr>
          <w:sz w:val="26"/>
        </w:rPr>
      </w:pPr>
    </w:p>
    <w:p w:rsidR="00DD6DDB" w:rsidRDefault="001E63A3">
      <w:pPr>
        <w:pStyle w:val="Ttulo1"/>
        <w:numPr>
          <w:ilvl w:val="1"/>
          <w:numId w:val="3"/>
        </w:numPr>
        <w:tabs>
          <w:tab w:val="left" w:pos="543"/>
        </w:tabs>
        <w:ind w:left="542"/>
      </w:pPr>
      <w:r>
        <w:t>A origem da Commom</w:t>
      </w:r>
      <w:r>
        <w:rPr>
          <w:spacing w:val="-8"/>
        </w:rPr>
        <w:t xml:space="preserve"> </w:t>
      </w:r>
      <w:r>
        <w:t>Law</w:t>
      </w:r>
    </w:p>
    <w:p w:rsidR="00DD6DDB" w:rsidRDefault="00DD6DDB">
      <w:pPr>
        <w:pStyle w:val="Corpodetexto"/>
        <w:spacing w:before="4"/>
        <w:rPr>
          <w:b/>
          <w:sz w:val="32"/>
        </w:rPr>
      </w:pPr>
    </w:p>
    <w:p w:rsidR="00DD6DDB" w:rsidRDefault="001E63A3">
      <w:pPr>
        <w:pStyle w:val="Corpodetexto"/>
        <w:spacing w:line="355" w:lineRule="auto"/>
        <w:ind w:left="107" w:right="110" w:firstLine="707"/>
        <w:jc w:val="both"/>
      </w:pPr>
      <w:r>
        <w:t xml:space="preserve">A </w:t>
      </w:r>
      <w:r>
        <w:rPr>
          <w:i/>
        </w:rPr>
        <w:t>Commom Law</w:t>
      </w:r>
      <w:r>
        <w:t xml:space="preserve">, surgiu no Direito Anglo-saxônico, pela influência da atuação dos Tribunais Reais de Westminster, onde existia a exacerbada </w:t>
      </w:r>
      <w:r>
        <w:rPr>
          <w:position w:val="9"/>
          <w:sz w:val="16"/>
        </w:rPr>
        <w:t xml:space="preserve">15 </w:t>
      </w:r>
      <w:r>
        <w:t>aplicação de formalismos, ao qual posteriormente formavam a jurisprudência local, o Direito comum dos povos lo</w:t>
      </w:r>
      <w:r>
        <w:t>cais.</w:t>
      </w:r>
    </w:p>
    <w:p w:rsidR="00DD6DDB" w:rsidRDefault="00DD6DDB">
      <w:pPr>
        <w:pStyle w:val="Corpodetexto"/>
        <w:rPr>
          <w:sz w:val="20"/>
        </w:rPr>
      </w:pPr>
    </w:p>
    <w:p w:rsidR="00DD6DDB" w:rsidRDefault="006062B3">
      <w:pPr>
        <w:pStyle w:val="Corpodetexto"/>
        <w:spacing w:before="5"/>
        <w:rPr>
          <w:sz w:val="25"/>
        </w:rPr>
      </w:pPr>
      <w:r>
        <w:rPr>
          <w:noProof/>
          <w:lang w:bidi="ar-SA"/>
        </w:rPr>
        <mc:AlternateContent>
          <mc:Choice Requires="wps">
            <w:drawing>
              <wp:anchor distT="0" distB="0" distL="0" distR="0" simplePos="0" relativeHeight="251651584" behindDoc="1" locked="0" layoutInCell="1" allowOverlap="1">
                <wp:simplePos x="0" y="0"/>
                <wp:positionH relativeFrom="page">
                  <wp:posOffset>1080770</wp:posOffset>
                </wp:positionH>
                <wp:positionV relativeFrom="paragraph">
                  <wp:posOffset>214630</wp:posOffset>
                </wp:positionV>
                <wp:extent cx="1828800" cy="0"/>
                <wp:effectExtent l="13970" t="8890" r="5080" b="10160"/>
                <wp:wrapTopAndBottom/>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E3239" id="Line 19"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9pt" to="229.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" strokeweight=".21169mm">
                <w10:wrap type="topAndBottom" anchorx="page"/>
              </v:line>
            </w:pict>
          </mc:Fallback>
        </mc:AlternateContent>
      </w:r>
    </w:p>
    <w:p w:rsidR="00DD6DDB" w:rsidRDefault="001E63A3">
      <w:pPr>
        <w:spacing w:before="120" w:line="271" w:lineRule="auto"/>
        <w:ind w:left="122"/>
        <w:rPr>
          <w:sz w:val="20"/>
        </w:rPr>
      </w:pPr>
      <w:r>
        <w:rPr>
          <w:position w:val="7"/>
          <w:sz w:val="13"/>
        </w:rPr>
        <w:t xml:space="preserve">12 </w:t>
      </w:r>
      <w:r>
        <w:rPr>
          <w:sz w:val="20"/>
        </w:rPr>
        <w:t xml:space="preserve">JR, F. D. et al. </w:t>
      </w:r>
      <w:r>
        <w:rPr>
          <w:b/>
          <w:sz w:val="20"/>
        </w:rPr>
        <w:t>Novo Código de Processo Civil</w:t>
      </w:r>
      <w:r>
        <w:rPr>
          <w:sz w:val="20"/>
        </w:rPr>
        <w:t xml:space="preserve">: </w:t>
      </w:r>
      <w:r>
        <w:rPr>
          <w:i/>
          <w:sz w:val="20"/>
        </w:rPr>
        <w:t>Impactos na legislação extravagante e interdisciplinar</w:t>
      </w:r>
      <w:r>
        <w:rPr>
          <w:sz w:val="20"/>
        </w:rPr>
        <w:t>. Vol. 2 ed. [S.L.]: Revista dos Tribunais, 2016.</w:t>
      </w:r>
    </w:p>
    <w:p w:rsidR="00DD6DDB" w:rsidRDefault="001E63A3">
      <w:pPr>
        <w:spacing w:before="2" w:line="249" w:lineRule="auto"/>
        <w:ind w:left="122" w:right="112"/>
        <w:rPr>
          <w:sz w:val="20"/>
        </w:rPr>
      </w:pPr>
      <w:r>
        <w:rPr>
          <w:sz w:val="20"/>
        </w:rPr>
        <w:t xml:space="preserve">MARINONI, Luiz Guilherme. </w:t>
      </w:r>
      <w:r>
        <w:rPr>
          <w:b/>
          <w:sz w:val="20"/>
        </w:rPr>
        <w:t>Precedentes Obrigatórios</w:t>
      </w:r>
      <w:r>
        <w:rPr>
          <w:sz w:val="20"/>
        </w:rPr>
        <w:t xml:space="preserve">. 2 ed. SP: Revista dos Tribunais, 2011. p, 502. </w:t>
      </w:r>
      <w:r>
        <w:rPr>
          <w:position w:val="7"/>
          <w:sz w:val="13"/>
        </w:rPr>
        <w:t xml:space="preserve">13 </w:t>
      </w:r>
      <w:r>
        <w:rPr>
          <w:sz w:val="20"/>
        </w:rPr>
        <w:t xml:space="preserve">WAMBIER, Teresa Arruda A. Maria Lúcia Lins Conceição, Leonardo Ferres da Silva Ribeiro, Rogério Licastro Torres de Mello. </w:t>
      </w:r>
      <w:r>
        <w:rPr>
          <w:b/>
          <w:sz w:val="20"/>
        </w:rPr>
        <w:t>Primeiros Comentários ao Novo Código de Processo Civil, Artigo por Artigo</w:t>
      </w:r>
      <w:r>
        <w:rPr>
          <w:sz w:val="20"/>
        </w:rPr>
        <w:t>.p,1458.</w:t>
      </w:r>
    </w:p>
    <w:p w:rsidR="00DD6DDB" w:rsidRDefault="001E63A3">
      <w:pPr>
        <w:spacing w:line="244" w:lineRule="auto"/>
        <w:ind w:left="122" w:right="120"/>
        <w:jc w:val="both"/>
        <w:rPr>
          <w:sz w:val="20"/>
        </w:rPr>
      </w:pPr>
      <w:r>
        <w:rPr>
          <w:position w:val="7"/>
          <w:sz w:val="13"/>
        </w:rPr>
        <w:t xml:space="preserve">14 </w:t>
      </w:r>
      <w:r>
        <w:rPr>
          <w:sz w:val="20"/>
        </w:rPr>
        <w:t xml:space="preserve">MARINONI, Luiz Guilherme. </w:t>
      </w:r>
      <w:r>
        <w:rPr>
          <w:b/>
          <w:sz w:val="20"/>
        </w:rPr>
        <w:t>Precedentes obrigatórios</w:t>
      </w:r>
      <w:r>
        <w:rPr>
          <w:sz w:val="20"/>
        </w:rPr>
        <w:t xml:space="preserve">. 2 ed. SP: Revista dos Tribunais, 2011, p. 83. </w:t>
      </w:r>
      <w:r>
        <w:rPr>
          <w:position w:val="7"/>
          <w:sz w:val="13"/>
        </w:rPr>
        <w:t xml:space="preserve">15 </w:t>
      </w:r>
      <w:r>
        <w:rPr>
          <w:sz w:val="20"/>
        </w:rPr>
        <w:t>O Direito Inglês desenvolve uma espécie de campo processual, m sistema de writs, ações judiciais sob a forma de ordens do Rei. Olitigio deveria se enqua</w:t>
      </w:r>
      <w:r>
        <w:rPr>
          <w:sz w:val="20"/>
        </w:rPr>
        <w:t xml:space="preserve">dar ao writ, sendo esse mais importante que a própria substância do direito. BARBOZA, Estefânia Maria De Queiroz. </w:t>
      </w:r>
      <w:r>
        <w:rPr>
          <w:b/>
          <w:sz w:val="20"/>
        </w:rPr>
        <w:t>Precedentes Judiciais e Segurança Jurídica</w:t>
      </w:r>
      <w:r>
        <w:rPr>
          <w:sz w:val="20"/>
        </w:rPr>
        <w:t xml:space="preserve">: </w:t>
      </w:r>
      <w:r>
        <w:rPr>
          <w:i/>
          <w:sz w:val="20"/>
        </w:rPr>
        <w:t>fundamentos e possibilidades para a jurisdição constitucional brasileira</w:t>
      </w:r>
      <w:r>
        <w:rPr>
          <w:sz w:val="20"/>
        </w:rPr>
        <w:t>. São Paulo: Saraiva, 2014</w:t>
      </w:r>
      <w:r>
        <w:rPr>
          <w:sz w:val="20"/>
        </w:rPr>
        <w:t>, p. 30.</w:t>
      </w:r>
    </w:p>
    <w:p w:rsidR="00DD6DDB" w:rsidRDefault="00DD6DDB">
      <w:pPr>
        <w:spacing w:line="244"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52" w:lineRule="auto"/>
        <w:ind w:left="107" w:right="114" w:firstLine="707"/>
        <w:jc w:val="both"/>
      </w:pPr>
      <w:r>
        <w:lastRenderedPageBreak/>
        <w:t xml:space="preserve">Por ser um fato histórico, não existe um momento exato do surgimento da </w:t>
      </w:r>
      <w:r>
        <w:rPr>
          <w:i/>
        </w:rPr>
        <w:t>Commom Law</w:t>
      </w:r>
      <w:r>
        <w:t>, sua origem remota entre o período (1066-1485), o início deste período também principiou a centralização do governo na Inglaterra medieval durante</w:t>
      </w:r>
      <w:r>
        <w:t xml:space="preserve"> o feudalismo</w:t>
      </w:r>
      <w:r>
        <w:rPr>
          <w:position w:val="9"/>
          <w:sz w:val="16"/>
        </w:rPr>
        <w:t>16</w:t>
      </w:r>
      <w:r>
        <w:t>.</w:t>
      </w:r>
    </w:p>
    <w:p w:rsidR="00DD6DDB" w:rsidRDefault="00DD6DDB">
      <w:pPr>
        <w:pStyle w:val="Corpodetexto"/>
        <w:spacing w:before="11"/>
      </w:pPr>
    </w:p>
    <w:p w:rsidR="00DD6DDB" w:rsidRDefault="001E63A3">
      <w:pPr>
        <w:pStyle w:val="Corpodetexto"/>
        <w:spacing w:line="355" w:lineRule="auto"/>
        <w:ind w:left="107" w:right="112" w:firstLine="707"/>
        <w:jc w:val="both"/>
      </w:pPr>
      <w:r>
        <w:t xml:space="preserve">Devido aos problemas que surgiram à época, foi criado um sistema paralelo, chamado </w:t>
      </w:r>
      <w:r>
        <w:rPr>
          <w:i/>
        </w:rPr>
        <w:t>equity</w:t>
      </w:r>
      <w:r>
        <w:t xml:space="preserve">, este instituto foi primordial na criação de regras gerais e princípios do Direito. Logo a </w:t>
      </w:r>
      <w:r>
        <w:rPr>
          <w:i/>
        </w:rPr>
        <w:t xml:space="preserve">equity </w:t>
      </w:r>
      <w:r>
        <w:t>(espécie de Tribunal recursal, exercido pelo Chanc</w:t>
      </w:r>
      <w:r>
        <w:t xml:space="preserve">eller, “Chancellor”, ou conselheiro real) e a </w:t>
      </w:r>
      <w:r>
        <w:rPr>
          <w:i/>
        </w:rPr>
        <w:t>Commom Law</w:t>
      </w:r>
      <w:r>
        <w:t xml:space="preserve">, passaram a coexistirem na Inglaterra, juntamente com o </w:t>
      </w:r>
      <w:r>
        <w:rPr>
          <w:i/>
        </w:rPr>
        <w:t>statutory law</w:t>
      </w:r>
      <w:r>
        <w:t>, o qual representava o direito legislado pelo Parlamento</w:t>
      </w:r>
      <w:r>
        <w:rPr>
          <w:position w:val="9"/>
          <w:sz w:val="16"/>
        </w:rPr>
        <w:t>17</w:t>
      </w:r>
      <w:r>
        <w:t>.</w:t>
      </w:r>
    </w:p>
    <w:p w:rsidR="00DD6DDB" w:rsidRDefault="001E63A3">
      <w:pPr>
        <w:pStyle w:val="Corpodetexto"/>
        <w:spacing w:before="249" w:line="352" w:lineRule="auto"/>
        <w:ind w:left="107" w:right="116" w:firstLine="707"/>
        <w:jc w:val="both"/>
      </w:pPr>
      <w:r>
        <w:t>Surge</w:t>
      </w:r>
      <w:r>
        <w:rPr>
          <w:spacing w:val="-7"/>
        </w:rPr>
        <w:t xml:space="preserve"> </w:t>
      </w:r>
      <w:r>
        <w:t>assim,</w:t>
      </w:r>
      <w:r>
        <w:rPr>
          <w:spacing w:val="-8"/>
        </w:rPr>
        <w:t xml:space="preserve"> </w:t>
      </w:r>
      <w:r>
        <w:t>na</w:t>
      </w:r>
      <w:r>
        <w:rPr>
          <w:spacing w:val="-6"/>
        </w:rPr>
        <w:t xml:space="preserve"> </w:t>
      </w:r>
      <w:r>
        <w:t>Inglaterra</w:t>
      </w:r>
      <w:r>
        <w:rPr>
          <w:spacing w:val="-9"/>
        </w:rPr>
        <w:t xml:space="preserve"> </w:t>
      </w:r>
      <w:r>
        <w:t>duas</w:t>
      </w:r>
      <w:r>
        <w:rPr>
          <w:spacing w:val="-6"/>
        </w:rPr>
        <w:t xml:space="preserve"> </w:t>
      </w:r>
      <w:r>
        <w:t>formas</w:t>
      </w:r>
      <w:r>
        <w:rPr>
          <w:spacing w:val="-9"/>
        </w:rPr>
        <w:t xml:space="preserve"> </w:t>
      </w:r>
      <w:r>
        <w:t>distintas</w:t>
      </w:r>
      <w:r>
        <w:rPr>
          <w:spacing w:val="-8"/>
        </w:rPr>
        <w:t xml:space="preserve"> </w:t>
      </w:r>
      <w:r>
        <w:t>de</w:t>
      </w:r>
      <w:r>
        <w:rPr>
          <w:spacing w:val="-7"/>
        </w:rPr>
        <w:t xml:space="preserve"> </w:t>
      </w:r>
      <w:r>
        <w:t>soluções</w:t>
      </w:r>
      <w:r>
        <w:rPr>
          <w:spacing w:val="-8"/>
        </w:rPr>
        <w:t xml:space="preserve"> </w:t>
      </w:r>
      <w:r>
        <w:t>de</w:t>
      </w:r>
      <w:r>
        <w:rPr>
          <w:spacing w:val="-10"/>
        </w:rPr>
        <w:t xml:space="preserve"> </w:t>
      </w:r>
      <w:r>
        <w:t>confl</w:t>
      </w:r>
      <w:r>
        <w:t>itos</w:t>
      </w:r>
      <w:r>
        <w:rPr>
          <w:spacing w:val="-8"/>
        </w:rPr>
        <w:t xml:space="preserve"> </w:t>
      </w:r>
      <w:r>
        <w:t>judiciais, que posteriormente eram aplicadas independentemente uma da outra. Esses sistemas foram unificados na segunda metade do século</w:t>
      </w:r>
      <w:r>
        <w:rPr>
          <w:spacing w:val="-3"/>
        </w:rPr>
        <w:t xml:space="preserve"> </w:t>
      </w:r>
      <w:r>
        <w:t>XVIII</w:t>
      </w:r>
      <w:r>
        <w:rPr>
          <w:position w:val="9"/>
          <w:sz w:val="16"/>
        </w:rPr>
        <w:t>18</w:t>
      </w:r>
      <w:r>
        <w:t>.</w:t>
      </w:r>
    </w:p>
    <w:p w:rsidR="00DD6DDB" w:rsidRDefault="00DD6DDB">
      <w:pPr>
        <w:pStyle w:val="Corpodetexto"/>
        <w:spacing w:before="10"/>
        <w:rPr>
          <w:sz w:val="23"/>
        </w:rPr>
      </w:pPr>
    </w:p>
    <w:p w:rsidR="00DD6DDB" w:rsidRDefault="001E63A3">
      <w:pPr>
        <w:pStyle w:val="Corpodetexto"/>
        <w:spacing w:line="355" w:lineRule="auto"/>
        <w:ind w:left="107" w:right="113" w:firstLine="707"/>
        <w:jc w:val="both"/>
      </w:pPr>
      <w:r>
        <w:t>Destarte</w:t>
      </w:r>
      <w:r>
        <w:rPr>
          <w:spacing w:val="-4"/>
        </w:rPr>
        <w:t xml:space="preserve"> </w:t>
      </w:r>
      <w:r>
        <w:t>a</w:t>
      </w:r>
      <w:r>
        <w:rPr>
          <w:spacing w:val="-7"/>
        </w:rPr>
        <w:t xml:space="preserve"> </w:t>
      </w:r>
      <w:r>
        <w:t>própria</w:t>
      </w:r>
      <w:r>
        <w:rPr>
          <w:spacing w:val="-7"/>
        </w:rPr>
        <w:t xml:space="preserve"> </w:t>
      </w:r>
      <w:r>
        <w:t>história</w:t>
      </w:r>
      <w:r>
        <w:rPr>
          <w:spacing w:val="-7"/>
        </w:rPr>
        <w:t xml:space="preserve"> </w:t>
      </w:r>
      <w:r>
        <w:t>da</w:t>
      </w:r>
      <w:r>
        <w:rPr>
          <w:spacing w:val="-7"/>
        </w:rPr>
        <w:t xml:space="preserve"> </w:t>
      </w:r>
      <w:r>
        <w:t>sociedade</w:t>
      </w:r>
      <w:r>
        <w:rPr>
          <w:spacing w:val="-7"/>
        </w:rPr>
        <w:t xml:space="preserve"> </w:t>
      </w:r>
      <w:r>
        <w:t>inglesa</w:t>
      </w:r>
      <w:r>
        <w:rPr>
          <w:spacing w:val="-7"/>
        </w:rPr>
        <w:t xml:space="preserve"> </w:t>
      </w:r>
      <w:r>
        <w:t>se</w:t>
      </w:r>
      <w:r>
        <w:rPr>
          <w:spacing w:val="-5"/>
        </w:rPr>
        <w:t xml:space="preserve"> </w:t>
      </w:r>
      <w:r>
        <w:t>construiu</w:t>
      </w:r>
      <w:r>
        <w:rPr>
          <w:spacing w:val="-7"/>
        </w:rPr>
        <w:t xml:space="preserve"> </w:t>
      </w:r>
      <w:r>
        <w:t>juridicamente</w:t>
      </w:r>
      <w:r>
        <w:rPr>
          <w:spacing w:val="-6"/>
        </w:rPr>
        <w:t xml:space="preserve"> </w:t>
      </w:r>
      <w:r>
        <w:t>através da jurisprudência, onde a legislação obteve papel secundário. Observa-se, com isso, que a própria Constituição da Inglaterra é um conjunto de decisões judiciais, criada nos tribunais</w:t>
      </w:r>
      <w:r>
        <w:rPr>
          <w:position w:val="9"/>
          <w:sz w:val="16"/>
        </w:rPr>
        <w:t>19</w:t>
      </w:r>
      <w:r>
        <w:t>.</w:t>
      </w:r>
    </w:p>
    <w:p w:rsidR="00DD6DDB" w:rsidRDefault="00DD6DDB">
      <w:pPr>
        <w:pStyle w:val="Corpodetexto"/>
        <w:spacing w:before="10"/>
        <w:rPr>
          <w:sz w:val="23"/>
        </w:rPr>
      </w:pPr>
    </w:p>
    <w:p w:rsidR="00DD6DDB" w:rsidRDefault="001E63A3">
      <w:pPr>
        <w:pStyle w:val="Corpodetexto"/>
        <w:spacing w:line="357" w:lineRule="auto"/>
        <w:ind w:left="107" w:right="120" w:firstLine="707"/>
        <w:jc w:val="both"/>
      </w:pPr>
      <w:r>
        <w:t>Destaca-se, desta forma, a importância das decisões judiciais na aplicação de um sistema de precedentes, como iremos tratar mais adiante.</w:t>
      </w:r>
    </w:p>
    <w:p w:rsidR="00DD6DDB" w:rsidRDefault="00DD6DDB">
      <w:pPr>
        <w:pStyle w:val="Corpodetexto"/>
        <w:spacing w:before="1"/>
        <w:rPr>
          <w:sz w:val="21"/>
        </w:rPr>
      </w:pPr>
    </w:p>
    <w:p w:rsidR="00DD6DDB" w:rsidRDefault="001E63A3">
      <w:pPr>
        <w:pStyle w:val="Corpodetexto"/>
        <w:ind w:left="813"/>
      </w:pPr>
      <w:r>
        <w:t>O</w:t>
      </w:r>
      <w:r>
        <w:rPr>
          <w:spacing w:val="12"/>
        </w:rPr>
        <w:t xml:space="preserve"> </w:t>
      </w:r>
      <w:r>
        <w:t>direito</w:t>
      </w:r>
      <w:r>
        <w:rPr>
          <w:spacing w:val="14"/>
        </w:rPr>
        <w:t xml:space="preserve"> </w:t>
      </w:r>
      <w:r>
        <w:t>estadunidense</w:t>
      </w:r>
      <w:r>
        <w:rPr>
          <w:spacing w:val="15"/>
        </w:rPr>
        <w:t xml:space="preserve"> </w:t>
      </w:r>
      <w:r>
        <w:t>foi</w:t>
      </w:r>
      <w:r>
        <w:rPr>
          <w:spacing w:val="13"/>
        </w:rPr>
        <w:t xml:space="preserve"> </w:t>
      </w:r>
      <w:r>
        <w:t>formulado</w:t>
      </w:r>
      <w:r>
        <w:rPr>
          <w:spacing w:val="14"/>
        </w:rPr>
        <w:t xml:space="preserve"> </w:t>
      </w:r>
      <w:r>
        <w:t>a</w:t>
      </w:r>
      <w:r>
        <w:rPr>
          <w:spacing w:val="13"/>
        </w:rPr>
        <w:t xml:space="preserve"> </w:t>
      </w:r>
      <w:r>
        <w:t>partir</w:t>
      </w:r>
      <w:r>
        <w:rPr>
          <w:spacing w:val="13"/>
        </w:rPr>
        <w:t xml:space="preserve"> </w:t>
      </w:r>
      <w:r>
        <w:t>das</w:t>
      </w:r>
      <w:r>
        <w:rPr>
          <w:spacing w:val="15"/>
        </w:rPr>
        <w:t xml:space="preserve"> </w:t>
      </w:r>
      <w:r>
        <w:t>noções</w:t>
      </w:r>
      <w:r>
        <w:rPr>
          <w:spacing w:val="14"/>
        </w:rPr>
        <w:t xml:space="preserve"> </w:t>
      </w:r>
      <w:r>
        <w:t>advindas</w:t>
      </w:r>
      <w:r>
        <w:rPr>
          <w:spacing w:val="14"/>
        </w:rPr>
        <w:t xml:space="preserve"> </w:t>
      </w:r>
      <w:r>
        <w:t>da</w:t>
      </w:r>
      <w:r>
        <w:rPr>
          <w:spacing w:val="12"/>
        </w:rPr>
        <w:t xml:space="preserve"> </w:t>
      </w:r>
      <w:r>
        <w:t>Common</w:t>
      </w:r>
    </w:p>
    <w:p w:rsidR="00DD6DDB" w:rsidRDefault="001E63A3">
      <w:pPr>
        <w:pStyle w:val="Corpodetexto"/>
        <w:spacing w:before="140"/>
        <w:ind w:left="105"/>
      </w:pPr>
      <w:r>
        <w:rPr>
          <w:i/>
        </w:rPr>
        <w:t>Law</w:t>
      </w:r>
      <w:r>
        <w:t>,</w:t>
      </w:r>
      <w:r>
        <w:rPr>
          <w:spacing w:val="14"/>
        </w:rPr>
        <w:t xml:space="preserve"> </w:t>
      </w:r>
      <w:r>
        <w:t>a</w:t>
      </w:r>
      <w:r>
        <w:rPr>
          <w:spacing w:val="13"/>
        </w:rPr>
        <w:t xml:space="preserve"> </w:t>
      </w:r>
      <w:r>
        <w:t>tradição</w:t>
      </w:r>
      <w:r>
        <w:rPr>
          <w:spacing w:val="15"/>
        </w:rPr>
        <w:t xml:space="preserve"> </w:t>
      </w:r>
      <w:r>
        <w:t>jurídica</w:t>
      </w:r>
      <w:r>
        <w:rPr>
          <w:spacing w:val="13"/>
        </w:rPr>
        <w:t xml:space="preserve"> </w:t>
      </w:r>
      <w:r>
        <w:t>herdada</w:t>
      </w:r>
      <w:r>
        <w:rPr>
          <w:spacing w:val="14"/>
        </w:rPr>
        <w:t xml:space="preserve"> </w:t>
      </w:r>
      <w:r>
        <w:t>da</w:t>
      </w:r>
      <w:r>
        <w:rPr>
          <w:spacing w:val="16"/>
        </w:rPr>
        <w:t xml:space="preserve"> </w:t>
      </w:r>
      <w:r>
        <w:t>Ingl</w:t>
      </w:r>
      <w:r>
        <w:t>aterra.</w:t>
      </w:r>
      <w:r>
        <w:rPr>
          <w:spacing w:val="15"/>
        </w:rPr>
        <w:t xml:space="preserve"> </w:t>
      </w:r>
      <w:r>
        <w:t>Apesar</w:t>
      </w:r>
      <w:r>
        <w:rPr>
          <w:spacing w:val="13"/>
        </w:rPr>
        <w:t xml:space="preserve"> </w:t>
      </w:r>
      <w:r>
        <w:t>das</w:t>
      </w:r>
      <w:r>
        <w:rPr>
          <w:spacing w:val="15"/>
        </w:rPr>
        <w:t xml:space="preserve"> </w:t>
      </w:r>
      <w:r>
        <w:t>modificações</w:t>
      </w:r>
      <w:r>
        <w:rPr>
          <w:spacing w:val="14"/>
        </w:rPr>
        <w:t xml:space="preserve"> </w:t>
      </w:r>
      <w:r>
        <w:t>havidas</w:t>
      </w:r>
      <w:r>
        <w:rPr>
          <w:spacing w:val="15"/>
        </w:rPr>
        <w:t xml:space="preserve"> </w:t>
      </w:r>
      <w:r>
        <w:t>com</w:t>
      </w:r>
      <w:r>
        <w:rPr>
          <w:spacing w:val="15"/>
        </w:rPr>
        <w:t xml:space="preserve"> </w:t>
      </w:r>
      <w:r>
        <w:t>o</w:t>
      </w:r>
    </w:p>
    <w:p w:rsidR="00DD6DDB" w:rsidRDefault="00DD6DDB">
      <w:pPr>
        <w:pStyle w:val="Corpodetexto"/>
        <w:rPr>
          <w:sz w:val="20"/>
        </w:rPr>
      </w:pPr>
    </w:p>
    <w:p w:rsidR="00DD6DDB" w:rsidRDefault="006062B3">
      <w:pPr>
        <w:pStyle w:val="Corpodetexto"/>
        <w:spacing w:before="7"/>
        <w:rPr>
          <w:sz w:val="23"/>
        </w:rPr>
      </w:pPr>
      <w:r>
        <w:rPr>
          <w:noProof/>
          <w:lang w:bidi="ar-SA"/>
        </w:rPr>
        <mc:AlternateContent>
          <mc:Choice Requires="wps">
            <w:drawing>
              <wp:anchor distT="0" distB="0" distL="0" distR="0" simplePos="0" relativeHeight="251652608" behindDoc="1" locked="0" layoutInCell="1" allowOverlap="1">
                <wp:simplePos x="0" y="0"/>
                <wp:positionH relativeFrom="page">
                  <wp:posOffset>1080770</wp:posOffset>
                </wp:positionH>
                <wp:positionV relativeFrom="paragraph">
                  <wp:posOffset>201295</wp:posOffset>
                </wp:positionV>
                <wp:extent cx="1828800" cy="0"/>
                <wp:effectExtent l="13970" t="11430" r="5080" b="7620"/>
                <wp:wrapTopAndBottom/>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50D5F" id="Line 18"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29.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" strokeweight=".21169mm">
                <w10:wrap type="topAndBottom" anchorx="page"/>
              </v:line>
            </w:pict>
          </mc:Fallback>
        </mc:AlternateContent>
      </w:r>
    </w:p>
    <w:p w:rsidR="00DD6DDB" w:rsidRDefault="001E63A3">
      <w:pPr>
        <w:spacing w:before="123" w:line="254" w:lineRule="auto"/>
        <w:ind w:left="122" w:right="116"/>
        <w:jc w:val="both"/>
        <w:rPr>
          <w:sz w:val="20"/>
        </w:rPr>
      </w:pPr>
      <w:r>
        <w:rPr>
          <w:position w:val="7"/>
          <w:sz w:val="13"/>
        </w:rPr>
        <w:t>16</w:t>
      </w:r>
      <w:r>
        <w:rPr>
          <w:spacing w:val="15"/>
          <w:position w:val="7"/>
          <w:sz w:val="13"/>
        </w:rPr>
        <w:t xml:space="preserve"> </w:t>
      </w:r>
      <w:r>
        <w:rPr>
          <w:sz w:val="20"/>
        </w:rPr>
        <w:t>LEMES</w:t>
      </w:r>
      <w:r>
        <w:rPr>
          <w:spacing w:val="-5"/>
          <w:sz w:val="20"/>
        </w:rPr>
        <w:t xml:space="preserve"> </w:t>
      </w:r>
      <w:r>
        <w:rPr>
          <w:sz w:val="20"/>
        </w:rPr>
        <w:t>DA</w:t>
      </w:r>
      <w:r>
        <w:rPr>
          <w:spacing w:val="-8"/>
          <w:sz w:val="20"/>
        </w:rPr>
        <w:t xml:space="preserve"> </w:t>
      </w:r>
      <w:r>
        <w:rPr>
          <w:sz w:val="20"/>
        </w:rPr>
        <w:t>ROSA,</w:t>
      </w:r>
      <w:r>
        <w:rPr>
          <w:spacing w:val="-4"/>
          <w:sz w:val="20"/>
        </w:rPr>
        <w:t xml:space="preserve"> </w:t>
      </w:r>
      <w:r>
        <w:rPr>
          <w:sz w:val="20"/>
        </w:rPr>
        <w:t>Viviane.</w:t>
      </w:r>
      <w:r>
        <w:rPr>
          <w:spacing w:val="-1"/>
          <w:sz w:val="20"/>
        </w:rPr>
        <w:t xml:space="preserve"> </w:t>
      </w:r>
      <w:r>
        <w:rPr>
          <w:b/>
          <w:sz w:val="20"/>
        </w:rPr>
        <w:t>O</w:t>
      </w:r>
      <w:r>
        <w:rPr>
          <w:b/>
          <w:spacing w:val="-4"/>
          <w:sz w:val="20"/>
        </w:rPr>
        <w:t xml:space="preserve"> </w:t>
      </w:r>
      <w:r>
        <w:rPr>
          <w:b/>
          <w:sz w:val="20"/>
        </w:rPr>
        <w:t>Sistema</w:t>
      </w:r>
      <w:r>
        <w:rPr>
          <w:b/>
          <w:spacing w:val="-4"/>
          <w:sz w:val="20"/>
        </w:rPr>
        <w:t xml:space="preserve"> </w:t>
      </w:r>
      <w:r>
        <w:rPr>
          <w:b/>
          <w:sz w:val="20"/>
        </w:rPr>
        <w:t>de</w:t>
      </w:r>
      <w:r>
        <w:rPr>
          <w:b/>
          <w:spacing w:val="-4"/>
          <w:sz w:val="20"/>
        </w:rPr>
        <w:t xml:space="preserve"> </w:t>
      </w:r>
      <w:r>
        <w:rPr>
          <w:b/>
          <w:sz w:val="20"/>
        </w:rPr>
        <w:t>Precedentes</w:t>
      </w:r>
      <w:r>
        <w:rPr>
          <w:b/>
          <w:spacing w:val="-5"/>
          <w:sz w:val="20"/>
        </w:rPr>
        <w:t xml:space="preserve"> </w:t>
      </w:r>
      <w:r>
        <w:rPr>
          <w:b/>
          <w:sz w:val="20"/>
        </w:rPr>
        <w:t>Brasileiro</w:t>
      </w:r>
      <w:r>
        <w:rPr>
          <w:sz w:val="20"/>
        </w:rPr>
        <w:t>.</w:t>
      </w:r>
      <w:r>
        <w:rPr>
          <w:spacing w:val="-4"/>
          <w:sz w:val="20"/>
        </w:rPr>
        <w:t xml:space="preserve"> </w:t>
      </w:r>
      <w:r>
        <w:rPr>
          <w:sz w:val="20"/>
        </w:rPr>
        <w:t>(Dissertação</w:t>
      </w:r>
      <w:r>
        <w:rPr>
          <w:spacing w:val="-4"/>
          <w:sz w:val="20"/>
        </w:rPr>
        <w:t xml:space="preserve"> </w:t>
      </w:r>
      <w:r>
        <w:rPr>
          <w:sz w:val="20"/>
        </w:rPr>
        <w:t>de</w:t>
      </w:r>
      <w:r>
        <w:rPr>
          <w:spacing w:val="-4"/>
          <w:sz w:val="20"/>
        </w:rPr>
        <w:t xml:space="preserve"> </w:t>
      </w:r>
      <w:r>
        <w:rPr>
          <w:sz w:val="20"/>
        </w:rPr>
        <w:t>Mestrado).</w:t>
      </w:r>
      <w:r>
        <w:rPr>
          <w:spacing w:val="-6"/>
          <w:sz w:val="20"/>
        </w:rPr>
        <w:t xml:space="preserve"> </w:t>
      </w:r>
      <w:r>
        <w:rPr>
          <w:sz w:val="20"/>
        </w:rPr>
        <w:t>UFPR. Orientador: Prof. Dr. Eduardo</w:t>
      </w:r>
      <w:r>
        <w:rPr>
          <w:spacing w:val="-3"/>
          <w:sz w:val="20"/>
        </w:rPr>
        <w:t xml:space="preserve"> </w:t>
      </w:r>
      <w:r>
        <w:rPr>
          <w:sz w:val="20"/>
        </w:rPr>
        <w:t>Talamini.2016.p,20.</w:t>
      </w:r>
    </w:p>
    <w:p w:rsidR="00DD6DDB" w:rsidRDefault="001E63A3">
      <w:pPr>
        <w:spacing w:line="244" w:lineRule="auto"/>
        <w:ind w:left="122" w:right="118"/>
        <w:jc w:val="both"/>
        <w:rPr>
          <w:sz w:val="20"/>
        </w:rPr>
      </w:pPr>
      <w:r>
        <w:rPr>
          <w:position w:val="7"/>
          <w:sz w:val="13"/>
        </w:rPr>
        <w:t xml:space="preserve">17 </w:t>
      </w:r>
      <w:r>
        <w:rPr>
          <w:sz w:val="20"/>
        </w:rPr>
        <w:t>“O excesso de formalismo da época, contudo, acabou por causar um certo desprestígio ao direito da common</w:t>
      </w:r>
      <w:r>
        <w:rPr>
          <w:spacing w:val="-7"/>
          <w:sz w:val="20"/>
        </w:rPr>
        <w:t xml:space="preserve"> </w:t>
      </w:r>
      <w:r>
        <w:rPr>
          <w:sz w:val="20"/>
        </w:rPr>
        <w:t>law,</w:t>
      </w:r>
      <w:r>
        <w:rPr>
          <w:spacing w:val="-4"/>
          <w:sz w:val="20"/>
        </w:rPr>
        <w:t xml:space="preserve"> </w:t>
      </w:r>
      <w:r>
        <w:rPr>
          <w:sz w:val="20"/>
        </w:rPr>
        <w:t>abrindo</w:t>
      </w:r>
      <w:r>
        <w:rPr>
          <w:spacing w:val="-3"/>
          <w:sz w:val="20"/>
        </w:rPr>
        <w:t xml:space="preserve"> </w:t>
      </w:r>
      <w:r>
        <w:rPr>
          <w:sz w:val="20"/>
        </w:rPr>
        <w:t>espaço</w:t>
      </w:r>
      <w:r>
        <w:rPr>
          <w:spacing w:val="-3"/>
          <w:sz w:val="20"/>
        </w:rPr>
        <w:t xml:space="preserve"> </w:t>
      </w:r>
      <w:r>
        <w:rPr>
          <w:sz w:val="20"/>
        </w:rPr>
        <w:t>para</w:t>
      </w:r>
      <w:r>
        <w:rPr>
          <w:spacing w:val="-5"/>
          <w:sz w:val="20"/>
        </w:rPr>
        <w:t xml:space="preserve"> </w:t>
      </w:r>
      <w:r>
        <w:rPr>
          <w:sz w:val="20"/>
        </w:rPr>
        <w:t>o</w:t>
      </w:r>
      <w:r>
        <w:rPr>
          <w:spacing w:val="-6"/>
          <w:sz w:val="20"/>
        </w:rPr>
        <w:t xml:space="preserve"> </w:t>
      </w:r>
      <w:r>
        <w:rPr>
          <w:sz w:val="20"/>
        </w:rPr>
        <w:t>surgimento</w:t>
      </w:r>
      <w:r>
        <w:rPr>
          <w:spacing w:val="-4"/>
          <w:sz w:val="20"/>
        </w:rPr>
        <w:t xml:space="preserve"> </w:t>
      </w:r>
      <w:r>
        <w:rPr>
          <w:sz w:val="20"/>
        </w:rPr>
        <w:t>de</w:t>
      </w:r>
      <w:r>
        <w:rPr>
          <w:spacing w:val="-4"/>
          <w:sz w:val="20"/>
        </w:rPr>
        <w:t xml:space="preserve"> </w:t>
      </w:r>
      <w:r>
        <w:rPr>
          <w:sz w:val="20"/>
        </w:rPr>
        <w:t>uma</w:t>
      </w:r>
      <w:r>
        <w:rPr>
          <w:spacing w:val="-5"/>
          <w:sz w:val="20"/>
        </w:rPr>
        <w:t xml:space="preserve"> </w:t>
      </w:r>
      <w:r>
        <w:rPr>
          <w:sz w:val="20"/>
        </w:rPr>
        <w:t>nova</w:t>
      </w:r>
      <w:r>
        <w:rPr>
          <w:spacing w:val="-4"/>
          <w:sz w:val="20"/>
        </w:rPr>
        <w:t xml:space="preserve"> </w:t>
      </w:r>
      <w:r>
        <w:rPr>
          <w:sz w:val="20"/>
        </w:rPr>
        <w:t>forma</w:t>
      </w:r>
      <w:r>
        <w:rPr>
          <w:spacing w:val="-4"/>
          <w:sz w:val="20"/>
        </w:rPr>
        <w:t xml:space="preserve"> </w:t>
      </w:r>
      <w:r>
        <w:rPr>
          <w:sz w:val="20"/>
        </w:rPr>
        <w:t>de</w:t>
      </w:r>
      <w:r>
        <w:rPr>
          <w:spacing w:val="-4"/>
          <w:sz w:val="20"/>
        </w:rPr>
        <w:t xml:space="preserve"> </w:t>
      </w:r>
      <w:r>
        <w:rPr>
          <w:sz w:val="20"/>
        </w:rPr>
        <w:t>solução</w:t>
      </w:r>
      <w:r>
        <w:rPr>
          <w:spacing w:val="-4"/>
          <w:sz w:val="20"/>
        </w:rPr>
        <w:t xml:space="preserve"> </w:t>
      </w:r>
      <w:r>
        <w:rPr>
          <w:sz w:val="20"/>
        </w:rPr>
        <w:t>dos</w:t>
      </w:r>
      <w:r>
        <w:rPr>
          <w:spacing w:val="-5"/>
          <w:sz w:val="20"/>
        </w:rPr>
        <w:t xml:space="preserve"> </w:t>
      </w:r>
      <w:r>
        <w:rPr>
          <w:sz w:val="20"/>
        </w:rPr>
        <w:t>conflitos.</w:t>
      </w:r>
      <w:r>
        <w:rPr>
          <w:spacing w:val="-4"/>
          <w:sz w:val="20"/>
        </w:rPr>
        <w:t xml:space="preserve"> </w:t>
      </w:r>
      <w:r>
        <w:rPr>
          <w:sz w:val="20"/>
        </w:rPr>
        <w:t>Desse</w:t>
      </w:r>
      <w:r>
        <w:rPr>
          <w:spacing w:val="-2"/>
          <w:sz w:val="20"/>
        </w:rPr>
        <w:t xml:space="preserve"> </w:t>
      </w:r>
      <w:r>
        <w:rPr>
          <w:sz w:val="20"/>
        </w:rPr>
        <w:t>modo, após a grande expansão da common law, sentida no século X</w:t>
      </w:r>
      <w:r>
        <w:rPr>
          <w:sz w:val="20"/>
        </w:rPr>
        <w:t>III, surge sistema rival, a equity, buscando solucionar as injustiças perpetradas pela common law. Criouse, pois, uma forma de recorrer ao soberano quando a decisão dada pelos Tribunais de Westminster não satisfizesse as partes. Este recurso deveria ser ap</w:t>
      </w:r>
      <w:r>
        <w:rPr>
          <w:sz w:val="20"/>
        </w:rPr>
        <w:t xml:space="preserve">reciado pelo confessor do Rei, chamado Chanceler (Cousellor)”. Sérgio Gilberto Porto, Membro do Instituto Brasileiro de Direito Processual, common law, civil law e o precedente judicial. 2015. p, 04. Disponível em &lt; </w:t>
      </w:r>
      <w:hyperlink r:id="rId9">
        <w:r>
          <w:rPr>
            <w:color w:val="0000FF"/>
            <w:sz w:val="20"/>
            <w:u w:val="single" w:color="0000FF"/>
          </w:rPr>
          <w:t>www.ibijus.com</w:t>
        </w:r>
      </w:hyperlink>
      <w:r>
        <w:rPr>
          <w:sz w:val="20"/>
        </w:rPr>
        <w:t>&gt;. Acesso em 18 mar</w:t>
      </w:r>
      <w:r>
        <w:rPr>
          <w:spacing w:val="2"/>
          <w:sz w:val="20"/>
        </w:rPr>
        <w:t xml:space="preserve"> </w:t>
      </w:r>
      <w:r>
        <w:rPr>
          <w:sz w:val="20"/>
        </w:rPr>
        <w:t>2017.</w:t>
      </w:r>
    </w:p>
    <w:p w:rsidR="00DD6DDB" w:rsidRDefault="001E63A3">
      <w:pPr>
        <w:spacing w:line="226" w:lineRule="exact"/>
        <w:ind w:left="122"/>
        <w:rPr>
          <w:sz w:val="20"/>
        </w:rPr>
      </w:pPr>
      <w:r>
        <w:rPr>
          <w:position w:val="7"/>
          <w:sz w:val="13"/>
        </w:rPr>
        <w:t xml:space="preserve">18 </w:t>
      </w:r>
      <w:r>
        <w:rPr>
          <w:sz w:val="20"/>
        </w:rPr>
        <w:t xml:space="preserve">BARBOZA, Estefânia Maria de Queiroz. </w:t>
      </w:r>
      <w:r>
        <w:rPr>
          <w:b/>
          <w:sz w:val="20"/>
        </w:rPr>
        <w:t>Precedentes Judiciais e Segurança Jurídica</w:t>
      </w:r>
      <w:r>
        <w:rPr>
          <w:sz w:val="20"/>
        </w:rPr>
        <w:t>: fundamentos e</w:t>
      </w:r>
    </w:p>
    <w:p w:rsidR="00DD6DDB" w:rsidRDefault="001E63A3">
      <w:pPr>
        <w:spacing w:before="2" w:line="229" w:lineRule="exact"/>
        <w:ind w:left="122"/>
        <w:rPr>
          <w:sz w:val="20"/>
        </w:rPr>
      </w:pPr>
      <w:r>
        <w:rPr>
          <w:sz w:val="20"/>
        </w:rPr>
        <w:t>possibilidades para a jurisdição constitucional brasileira. São Paulo: Saraiva, 2014. p.41.</w:t>
      </w:r>
    </w:p>
    <w:p w:rsidR="00DD6DDB" w:rsidRDefault="001E63A3">
      <w:pPr>
        <w:spacing w:line="242" w:lineRule="auto"/>
        <w:ind w:left="122" w:right="117"/>
        <w:jc w:val="both"/>
        <w:rPr>
          <w:sz w:val="20"/>
        </w:rPr>
      </w:pPr>
      <w:r>
        <w:rPr>
          <w:position w:val="7"/>
          <w:sz w:val="13"/>
        </w:rPr>
        <w:t xml:space="preserve">19 </w:t>
      </w:r>
      <w:r>
        <w:rPr>
          <w:sz w:val="20"/>
        </w:rPr>
        <w:t>Assim, pode-se dizer que se trata de um direito jurisprudencial (case law). A fonte primária do direito são as decisões judiciais e as regras criadas pelo Legislativo (statute law) são meramente complementares ao</w:t>
      </w:r>
      <w:r>
        <w:rPr>
          <w:spacing w:val="-6"/>
          <w:sz w:val="20"/>
        </w:rPr>
        <w:t xml:space="preserve"> </w:t>
      </w:r>
      <w:r>
        <w:rPr>
          <w:sz w:val="20"/>
        </w:rPr>
        <w:t>common</w:t>
      </w:r>
      <w:r>
        <w:rPr>
          <w:spacing w:val="-8"/>
          <w:sz w:val="20"/>
        </w:rPr>
        <w:t xml:space="preserve"> </w:t>
      </w:r>
      <w:r>
        <w:rPr>
          <w:sz w:val="20"/>
        </w:rPr>
        <w:t>law,</w:t>
      </w:r>
      <w:r>
        <w:rPr>
          <w:spacing w:val="-5"/>
          <w:sz w:val="20"/>
        </w:rPr>
        <w:t xml:space="preserve"> </w:t>
      </w:r>
      <w:r>
        <w:rPr>
          <w:sz w:val="20"/>
        </w:rPr>
        <w:t>não</w:t>
      </w:r>
      <w:r>
        <w:rPr>
          <w:spacing w:val="-6"/>
          <w:sz w:val="20"/>
        </w:rPr>
        <w:t xml:space="preserve"> </w:t>
      </w:r>
      <w:r>
        <w:rPr>
          <w:sz w:val="20"/>
        </w:rPr>
        <w:t>se</w:t>
      </w:r>
      <w:r>
        <w:rPr>
          <w:spacing w:val="-6"/>
          <w:sz w:val="20"/>
        </w:rPr>
        <w:t xml:space="preserve"> </w:t>
      </w:r>
      <w:r>
        <w:rPr>
          <w:sz w:val="20"/>
        </w:rPr>
        <w:t>aplicando</w:t>
      </w:r>
      <w:r>
        <w:rPr>
          <w:spacing w:val="-7"/>
          <w:sz w:val="20"/>
        </w:rPr>
        <w:t xml:space="preserve"> </w:t>
      </w:r>
      <w:r>
        <w:rPr>
          <w:sz w:val="20"/>
        </w:rPr>
        <w:t>de</w:t>
      </w:r>
      <w:r>
        <w:rPr>
          <w:spacing w:val="-6"/>
          <w:sz w:val="20"/>
        </w:rPr>
        <w:t xml:space="preserve"> </w:t>
      </w:r>
      <w:r>
        <w:rPr>
          <w:sz w:val="20"/>
        </w:rPr>
        <w:t>forma</w:t>
      </w:r>
      <w:r>
        <w:rPr>
          <w:spacing w:val="-7"/>
          <w:sz w:val="20"/>
        </w:rPr>
        <w:t xml:space="preserve"> </w:t>
      </w:r>
      <w:r>
        <w:rPr>
          <w:sz w:val="20"/>
        </w:rPr>
        <w:t>autôn</w:t>
      </w:r>
      <w:r>
        <w:rPr>
          <w:sz w:val="20"/>
        </w:rPr>
        <w:t>oma.</w:t>
      </w:r>
      <w:r>
        <w:rPr>
          <w:spacing w:val="-6"/>
          <w:sz w:val="20"/>
        </w:rPr>
        <w:t xml:space="preserve"> </w:t>
      </w:r>
      <w:r>
        <w:rPr>
          <w:sz w:val="20"/>
        </w:rPr>
        <w:t>Viviane</w:t>
      </w:r>
      <w:r>
        <w:rPr>
          <w:spacing w:val="-7"/>
          <w:sz w:val="20"/>
        </w:rPr>
        <w:t xml:space="preserve"> </w:t>
      </w:r>
      <w:r>
        <w:rPr>
          <w:sz w:val="20"/>
        </w:rPr>
        <w:t>Lemes</w:t>
      </w:r>
      <w:r>
        <w:rPr>
          <w:spacing w:val="-7"/>
          <w:sz w:val="20"/>
        </w:rPr>
        <w:t xml:space="preserve"> </w:t>
      </w:r>
      <w:r>
        <w:rPr>
          <w:sz w:val="20"/>
        </w:rPr>
        <w:t>da</w:t>
      </w:r>
      <w:r>
        <w:rPr>
          <w:spacing w:val="-7"/>
          <w:sz w:val="20"/>
        </w:rPr>
        <w:t xml:space="preserve"> </w:t>
      </w:r>
      <w:r>
        <w:rPr>
          <w:sz w:val="20"/>
        </w:rPr>
        <w:t>Rosa.</w:t>
      </w:r>
      <w:r>
        <w:rPr>
          <w:spacing w:val="-3"/>
          <w:sz w:val="20"/>
        </w:rPr>
        <w:t xml:space="preserve"> </w:t>
      </w:r>
      <w:r>
        <w:rPr>
          <w:b/>
          <w:sz w:val="20"/>
        </w:rPr>
        <w:t>O</w:t>
      </w:r>
      <w:r>
        <w:rPr>
          <w:b/>
          <w:spacing w:val="-6"/>
          <w:sz w:val="20"/>
        </w:rPr>
        <w:t xml:space="preserve"> </w:t>
      </w:r>
      <w:r>
        <w:rPr>
          <w:b/>
          <w:sz w:val="20"/>
        </w:rPr>
        <w:t>sistema</w:t>
      </w:r>
      <w:r>
        <w:rPr>
          <w:b/>
          <w:spacing w:val="-4"/>
          <w:sz w:val="20"/>
        </w:rPr>
        <w:t xml:space="preserve"> </w:t>
      </w:r>
      <w:r>
        <w:rPr>
          <w:b/>
          <w:sz w:val="20"/>
        </w:rPr>
        <w:t>de</w:t>
      </w:r>
      <w:r>
        <w:rPr>
          <w:b/>
          <w:spacing w:val="-7"/>
          <w:sz w:val="20"/>
        </w:rPr>
        <w:t xml:space="preserve"> </w:t>
      </w:r>
      <w:r>
        <w:rPr>
          <w:b/>
          <w:sz w:val="20"/>
        </w:rPr>
        <w:t>Precedentes Brasileiro</w:t>
      </w:r>
      <w:r>
        <w:rPr>
          <w:sz w:val="20"/>
        </w:rPr>
        <w:t>. (Dissertação de Mestrado). UFPR. Orientador: Prof. Dr. Eduardo Talamini. 2016. p,</w:t>
      </w:r>
      <w:r>
        <w:rPr>
          <w:spacing w:val="-15"/>
          <w:sz w:val="20"/>
        </w:rPr>
        <w:t xml:space="preserve"> </w:t>
      </w:r>
      <w:r>
        <w:rPr>
          <w:sz w:val="20"/>
        </w:rPr>
        <w:t>22.</w:t>
      </w:r>
    </w:p>
    <w:p w:rsidR="00DD6DDB" w:rsidRDefault="00DD6DDB">
      <w:pPr>
        <w:spacing w:line="242"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52" w:lineRule="auto"/>
        <w:ind w:left="105" w:right="112"/>
        <w:jc w:val="both"/>
      </w:pPr>
      <w:r>
        <w:lastRenderedPageBreak/>
        <w:t>passar do tempo, manteve um sistema de precedentes obrigatórios que respeita a</w:t>
      </w:r>
      <w:r>
        <w:rPr>
          <w:spacing w:val="-42"/>
        </w:rPr>
        <w:t xml:space="preserve"> </w:t>
      </w:r>
      <w:r>
        <w:t>tradição</w:t>
      </w:r>
      <w:r>
        <w:t xml:space="preserve"> e o passado. Porem constrói-se com isso um sistema singular de aplicação da </w:t>
      </w:r>
      <w:r>
        <w:rPr>
          <w:i/>
        </w:rPr>
        <w:t xml:space="preserve">Commom Law, </w:t>
      </w:r>
      <w:r>
        <w:t>tendo em vista a existência de uma Constituição</w:t>
      </w:r>
      <w:r>
        <w:rPr>
          <w:spacing w:val="-5"/>
        </w:rPr>
        <w:t xml:space="preserve"> </w:t>
      </w:r>
      <w:r>
        <w:t>escrita</w:t>
      </w:r>
      <w:r>
        <w:rPr>
          <w:position w:val="9"/>
          <w:sz w:val="16"/>
        </w:rPr>
        <w:t>20</w:t>
      </w:r>
      <w:r>
        <w:t>.</w:t>
      </w:r>
    </w:p>
    <w:p w:rsidR="00DD6DDB" w:rsidRDefault="00DD6DDB">
      <w:pPr>
        <w:pStyle w:val="Corpodetexto"/>
        <w:spacing w:before="4"/>
      </w:pPr>
    </w:p>
    <w:p w:rsidR="00DD6DDB" w:rsidRDefault="001E63A3">
      <w:pPr>
        <w:pStyle w:val="Corpodetexto"/>
        <w:spacing w:line="357" w:lineRule="auto"/>
        <w:ind w:left="105" w:right="115" w:firstLine="707"/>
        <w:jc w:val="both"/>
      </w:pPr>
      <w:r>
        <w:t>Como ensina BARBOSA ESTEFÂNIA, os Estados Unidos criaram um Direito peculiar, baseados em precedentes judiciais e a doutrina dos Direitos Humanos Fundamentais</w:t>
      </w:r>
      <w:r>
        <w:rPr>
          <w:position w:val="9"/>
          <w:sz w:val="16"/>
        </w:rPr>
        <w:t>21</w:t>
      </w:r>
      <w:r>
        <w:t>. Criando peculiaridades próprias na justiça norte americana, que não havia</w:t>
      </w:r>
      <w:r>
        <w:rPr>
          <w:spacing w:val="-14"/>
        </w:rPr>
        <w:t xml:space="preserve"> </w:t>
      </w:r>
      <w:r>
        <w:t>na</w:t>
      </w:r>
      <w:r>
        <w:rPr>
          <w:spacing w:val="-12"/>
        </w:rPr>
        <w:t xml:space="preserve"> </w:t>
      </w:r>
      <w:r>
        <w:t>Inglaterra,</w:t>
      </w:r>
      <w:r>
        <w:rPr>
          <w:spacing w:val="-13"/>
        </w:rPr>
        <w:t xml:space="preserve"> </w:t>
      </w:r>
      <w:r>
        <w:t>questão</w:t>
      </w:r>
      <w:r>
        <w:rPr>
          <w:spacing w:val="-13"/>
        </w:rPr>
        <w:t xml:space="preserve"> </w:t>
      </w:r>
      <w:r>
        <w:t>que</w:t>
      </w:r>
      <w:r>
        <w:rPr>
          <w:spacing w:val="-14"/>
        </w:rPr>
        <w:t xml:space="preserve"> </w:t>
      </w:r>
      <w:r>
        <w:t>se</w:t>
      </w:r>
      <w:r>
        <w:rPr>
          <w:spacing w:val="-14"/>
        </w:rPr>
        <w:t xml:space="preserve"> </w:t>
      </w:r>
      <w:r>
        <w:t>explica</w:t>
      </w:r>
      <w:r>
        <w:rPr>
          <w:spacing w:val="-14"/>
        </w:rPr>
        <w:t xml:space="preserve"> </w:t>
      </w:r>
      <w:r>
        <w:t>pelo</w:t>
      </w:r>
      <w:r>
        <w:rPr>
          <w:spacing w:val="-13"/>
        </w:rPr>
        <w:t xml:space="preserve"> </w:t>
      </w:r>
      <w:r>
        <w:t>próprio</w:t>
      </w:r>
      <w:r>
        <w:rPr>
          <w:spacing w:val="-13"/>
        </w:rPr>
        <w:t xml:space="preserve"> </w:t>
      </w:r>
      <w:r>
        <w:t>desenvolvimento</w:t>
      </w:r>
      <w:r>
        <w:rPr>
          <w:spacing w:val="-13"/>
        </w:rPr>
        <w:t xml:space="preserve"> </w:t>
      </w:r>
      <w:r>
        <w:t>cultural,</w:t>
      </w:r>
      <w:r>
        <w:rPr>
          <w:spacing w:val="-13"/>
        </w:rPr>
        <w:t xml:space="preserve"> </w:t>
      </w:r>
      <w:r>
        <w:t>político e jurídicos desses dois países. Em ambas nações aplicavam um sistema de precedentes, mas por sua vez, o EUA não mantinha a supremacia do Parlamento, mas sim a da Constituição, a qual re</w:t>
      </w:r>
      <w:r>
        <w:t>presentava a própria soberania do</w:t>
      </w:r>
      <w:r>
        <w:rPr>
          <w:spacing w:val="-5"/>
        </w:rPr>
        <w:t xml:space="preserve"> </w:t>
      </w:r>
      <w:r>
        <w:t>povo.</w:t>
      </w:r>
    </w:p>
    <w:p w:rsidR="00DD6DDB" w:rsidRDefault="00DD6DDB">
      <w:pPr>
        <w:pStyle w:val="Corpodetexto"/>
        <w:spacing w:before="4"/>
        <w:rPr>
          <w:sz w:val="21"/>
        </w:rPr>
      </w:pPr>
    </w:p>
    <w:p w:rsidR="00DD6DDB" w:rsidRDefault="001E63A3">
      <w:pPr>
        <w:pStyle w:val="Corpodetexto"/>
        <w:spacing w:before="1" w:line="355" w:lineRule="auto"/>
        <w:ind w:left="105" w:right="111" w:firstLine="707"/>
        <w:jc w:val="both"/>
      </w:pPr>
      <w:r>
        <w:t xml:space="preserve">Faz-se oportuno citar o marco histórico o caso </w:t>
      </w:r>
      <w:r>
        <w:rPr>
          <w:i/>
        </w:rPr>
        <w:t>Marbury v. Madison</w:t>
      </w:r>
      <w:r>
        <w:t>, julgado nos Estados Unidos, pelo então Juiz John Marshall em 1803</w:t>
      </w:r>
      <w:r>
        <w:rPr>
          <w:position w:val="9"/>
          <w:sz w:val="16"/>
        </w:rPr>
        <w:t>22</w:t>
      </w:r>
      <w:r>
        <w:t xml:space="preserve">, pois fixou as bases da judicial </w:t>
      </w:r>
      <w:r>
        <w:rPr>
          <w:i/>
        </w:rPr>
        <w:t>review</w:t>
      </w:r>
      <w:r>
        <w:t>, ou seja, de o Judiciário poder rever as</w:t>
      </w:r>
      <w:r>
        <w:t xml:space="preserve"> leis ou os atos da administração pública. Fixou-se</w:t>
      </w:r>
      <w:r>
        <w:rPr>
          <w:spacing w:val="-8"/>
        </w:rPr>
        <w:t xml:space="preserve"> </w:t>
      </w:r>
      <w:r>
        <w:t>o</w:t>
      </w:r>
      <w:r>
        <w:rPr>
          <w:spacing w:val="-6"/>
        </w:rPr>
        <w:t xml:space="preserve"> </w:t>
      </w:r>
      <w:r>
        <w:t>entendimento</w:t>
      </w:r>
      <w:r>
        <w:rPr>
          <w:spacing w:val="-6"/>
        </w:rPr>
        <w:t xml:space="preserve"> </w:t>
      </w:r>
      <w:r>
        <w:t>da</w:t>
      </w:r>
      <w:r>
        <w:rPr>
          <w:spacing w:val="-8"/>
        </w:rPr>
        <w:t xml:space="preserve"> </w:t>
      </w:r>
      <w:r>
        <w:t>supremacia</w:t>
      </w:r>
      <w:r>
        <w:rPr>
          <w:spacing w:val="-7"/>
        </w:rPr>
        <w:t xml:space="preserve"> </w:t>
      </w:r>
      <w:r>
        <w:t>do</w:t>
      </w:r>
      <w:r>
        <w:rPr>
          <w:spacing w:val="-6"/>
        </w:rPr>
        <w:t xml:space="preserve"> </w:t>
      </w:r>
      <w:r>
        <w:t>Constituição</w:t>
      </w:r>
      <w:r>
        <w:rPr>
          <w:spacing w:val="-7"/>
        </w:rPr>
        <w:t xml:space="preserve"> </w:t>
      </w:r>
      <w:r>
        <w:t>Federal,</w:t>
      </w:r>
      <w:r>
        <w:rPr>
          <w:spacing w:val="-6"/>
        </w:rPr>
        <w:t xml:space="preserve"> </w:t>
      </w:r>
      <w:r>
        <w:t>em</w:t>
      </w:r>
      <w:r>
        <w:rPr>
          <w:spacing w:val="-6"/>
        </w:rPr>
        <w:t xml:space="preserve"> </w:t>
      </w:r>
      <w:r>
        <w:t>detrimento</w:t>
      </w:r>
      <w:r>
        <w:rPr>
          <w:spacing w:val="-7"/>
        </w:rPr>
        <w:t xml:space="preserve"> </w:t>
      </w:r>
      <w:r>
        <w:t>ao</w:t>
      </w:r>
      <w:r>
        <w:rPr>
          <w:spacing w:val="-6"/>
        </w:rPr>
        <w:t xml:space="preserve"> </w:t>
      </w:r>
      <w:r>
        <w:t>poder legislativo e</w:t>
      </w:r>
      <w:r>
        <w:rPr>
          <w:spacing w:val="-2"/>
        </w:rPr>
        <w:t xml:space="preserve"> </w:t>
      </w:r>
      <w:r>
        <w:t>judiciário.</w:t>
      </w:r>
    </w:p>
    <w:p w:rsidR="00DD6DDB" w:rsidRDefault="00DD6DDB">
      <w:pPr>
        <w:pStyle w:val="Corpodetexto"/>
        <w:rPr>
          <w:sz w:val="26"/>
        </w:rPr>
      </w:pPr>
    </w:p>
    <w:p w:rsidR="00DD6DDB" w:rsidRDefault="00DD6DDB">
      <w:pPr>
        <w:pStyle w:val="Corpodetexto"/>
        <w:spacing w:before="1"/>
        <w:rPr>
          <w:sz w:val="32"/>
        </w:rPr>
      </w:pPr>
    </w:p>
    <w:p w:rsidR="00DD6DDB" w:rsidRDefault="001E63A3">
      <w:pPr>
        <w:pStyle w:val="Ttulo1"/>
        <w:numPr>
          <w:ilvl w:val="2"/>
          <w:numId w:val="2"/>
        </w:numPr>
        <w:tabs>
          <w:tab w:val="left" w:pos="648"/>
        </w:tabs>
      </w:pPr>
      <w:r>
        <w:t>Aproximação da Civil Law e da Commom</w:t>
      </w:r>
      <w:r>
        <w:rPr>
          <w:spacing w:val="-6"/>
        </w:rPr>
        <w:t xml:space="preserve"> </w:t>
      </w:r>
      <w:r>
        <w:t>Law</w:t>
      </w:r>
    </w:p>
    <w:p w:rsidR="00DD6DDB" w:rsidRDefault="00DD6DDB">
      <w:pPr>
        <w:pStyle w:val="Corpodetexto"/>
        <w:rPr>
          <w:b/>
          <w:sz w:val="26"/>
        </w:rPr>
      </w:pPr>
    </w:p>
    <w:p w:rsidR="00DD6DDB" w:rsidRDefault="00DD6DDB">
      <w:pPr>
        <w:pStyle w:val="Corpodetexto"/>
        <w:rPr>
          <w:b/>
          <w:sz w:val="26"/>
        </w:rPr>
      </w:pPr>
    </w:p>
    <w:p w:rsidR="00DD6DDB" w:rsidRDefault="00DD6DDB">
      <w:pPr>
        <w:pStyle w:val="Corpodetexto"/>
        <w:spacing w:before="4"/>
        <w:rPr>
          <w:b/>
          <w:sz w:val="21"/>
        </w:rPr>
      </w:pPr>
    </w:p>
    <w:p w:rsidR="00DD6DDB" w:rsidRDefault="001E63A3">
      <w:pPr>
        <w:pStyle w:val="Corpodetexto"/>
        <w:spacing w:line="355" w:lineRule="auto"/>
        <w:ind w:left="107" w:right="115" w:firstLine="707"/>
        <w:jc w:val="both"/>
        <w:rPr>
          <w:sz w:val="16"/>
        </w:rPr>
      </w:pPr>
      <w:r>
        <w:t>A</w:t>
      </w:r>
      <w:r>
        <w:rPr>
          <w:spacing w:val="-17"/>
        </w:rPr>
        <w:t xml:space="preserve"> </w:t>
      </w:r>
      <w:r>
        <w:rPr>
          <w:i/>
        </w:rPr>
        <w:t>Commom</w:t>
      </w:r>
      <w:r>
        <w:rPr>
          <w:i/>
          <w:spacing w:val="-16"/>
        </w:rPr>
        <w:t xml:space="preserve"> </w:t>
      </w:r>
      <w:r>
        <w:rPr>
          <w:i/>
        </w:rPr>
        <w:t>Law</w:t>
      </w:r>
      <w:r>
        <w:rPr>
          <w:i/>
          <w:spacing w:val="-14"/>
        </w:rPr>
        <w:t xml:space="preserve"> </w:t>
      </w:r>
      <w:r>
        <w:t>foi</w:t>
      </w:r>
      <w:r>
        <w:rPr>
          <w:spacing w:val="-16"/>
        </w:rPr>
        <w:t xml:space="preserve"> </w:t>
      </w:r>
      <w:r>
        <w:t>criada</w:t>
      </w:r>
      <w:r>
        <w:rPr>
          <w:spacing w:val="-18"/>
        </w:rPr>
        <w:t xml:space="preserve"> </w:t>
      </w:r>
      <w:r>
        <w:t>através</w:t>
      </w:r>
      <w:r>
        <w:rPr>
          <w:spacing w:val="-16"/>
        </w:rPr>
        <w:t xml:space="preserve"> </w:t>
      </w:r>
      <w:r>
        <w:t>dos</w:t>
      </w:r>
      <w:r>
        <w:rPr>
          <w:spacing w:val="-16"/>
        </w:rPr>
        <w:t xml:space="preserve"> </w:t>
      </w:r>
      <w:r>
        <w:t>costumes</w:t>
      </w:r>
      <w:r>
        <w:rPr>
          <w:spacing w:val="-16"/>
        </w:rPr>
        <w:t xml:space="preserve"> </w:t>
      </w:r>
      <w:r>
        <w:t>estabelecidos</w:t>
      </w:r>
      <w:r>
        <w:rPr>
          <w:spacing w:val="-16"/>
        </w:rPr>
        <w:t xml:space="preserve"> </w:t>
      </w:r>
      <w:r>
        <w:t>nas</w:t>
      </w:r>
      <w:r>
        <w:rPr>
          <w:spacing w:val="-16"/>
        </w:rPr>
        <w:t xml:space="preserve"> </w:t>
      </w:r>
      <w:r>
        <w:t>cortes,</w:t>
      </w:r>
      <w:r>
        <w:rPr>
          <w:spacing w:val="-16"/>
        </w:rPr>
        <w:t xml:space="preserve"> </w:t>
      </w:r>
      <w:r>
        <w:t>os</w:t>
      </w:r>
      <w:r>
        <w:rPr>
          <w:spacing w:val="-16"/>
        </w:rPr>
        <w:t xml:space="preserve"> </w:t>
      </w:r>
      <w:r>
        <w:t xml:space="preserve">juízes seguiam os precedentes de decisões tomadas por outros juízes. Destarte, o magistrado declarava o direito que, a partir de então, também era criado por ele. As decisões criadas pelos juízes destinavam a desenvolver a </w:t>
      </w:r>
      <w:r>
        <w:rPr>
          <w:i/>
        </w:rPr>
        <w:t>Comm</w:t>
      </w:r>
      <w:r>
        <w:rPr>
          <w:i/>
        </w:rPr>
        <w:t>om Law</w:t>
      </w:r>
      <w:r>
        <w:t>, o direito</w:t>
      </w:r>
      <w:r>
        <w:rPr>
          <w:spacing w:val="-2"/>
        </w:rPr>
        <w:t xml:space="preserve"> </w:t>
      </w:r>
      <w:r>
        <w:t>comum.</w:t>
      </w:r>
      <w:r>
        <w:rPr>
          <w:position w:val="9"/>
          <w:sz w:val="16"/>
        </w:rPr>
        <w:t>23</w:t>
      </w:r>
    </w:p>
    <w:p w:rsidR="00DD6DDB" w:rsidRDefault="00DD6DDB">
      <w:pPr>
        <w:pStyle w:val="Corpodetexto"/>
        <w:spacing w:before="1"/>
        <w:rPr>
          <w:sz w:val="23"/>
        </w:rPr>
      </w:pPr>
    </w:p>
    <w:p w:rsidR="00DD6DDB" w:rsidRDefault="001E63A3">
      <w:pPr>
        <w:pStyle w:val="Corpodetexto"/>
        <w:spacing w:before="1" w:line="360" w:lineRule="auto"/>
        <w:ind w:left="107" w:right="115" w:firstLine="707"/>
        <w:jc w:val="both"/>
      </w:pPr>
      <w:r>
        <w:t xml:space="preserve">O Direito estadunidense, afirmou a obrigatoriedade de os juízes seguirem os precedentes, </w:t>
      </w:r>
      <w:r>
        <w:rPr>
          <w:i/>
        </w:rPr>
        <w:t>stare decisis</w:t>
      </w:r>
      <w:r>
        <w:t>, criação judicial do direito, como afirma MARINONI:</w:t>
      </w: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9"/>
        <w:rPr>
          <w:sz w:val="25"/>
        </w:rPr>
      </w:pPr>
      <w:r>
        <w:rPr>
          <w:noProof/>
          <w:lang w:bidi="ar-SA"/>
        </w:rPr>
        <mc:AlternateContent>
          <mc:Choice Requires="wps">
            <w:drawing>
              <wp:anchor distT="0" distB="0" distL="0" distR="0" simplePos="0" relativeHeight="251653632" behindDoc="1" locked="0" layoutInCell="1" allowOverlap="1">
                <wp:simplePos x="0" y="0"/>
                <wp:positionH relativeFrom="page">
                  <wp:posOffset>1080770</wp:posOffset>
                </wp:positionH>
                <wp:positionV relativeFrom="paragraph">
                  <wp:posOffset>217170</wp:posOffset>
                </wp:positionV>
                <wp:extent cx="1828800" cy="0"/>
                <wp:effectExtent l="13970" t="13970" r="5080" b="5080"/>
                <wp:wrapTopAndBottom/>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5249" id="Line 17"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1pt" to="229.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" strokeweight=".21169mm">
                <w10:wrap type="topAndBottom" anchorx="page"/>
              </v:line>
            </w:pict>
          </mc:Fallback>
        </mc:AlternateContent>
      </w:r>
    </w:p>
    <w:p w:rsidR="00DD6DDB" w:rsidRDefault="001E63A3">
      <w:pPr>
        <w:spacing w:before="123" w:line="244" w:lineRule="auto"/>
        <w:ind w:left="122" w:right="122"/>
        <w:jc w:val="both"/>
        <w:rPr>
          <w:sz w:val="20"/>
        </w:rPr>
      </w:pPr>
      <w:r>
        <w:rPr>
          <w:position w:val="7"/>
          <w:sz w:val="13"/>
        </w:rPr>
        <w:t xml:space="preserve">20 </w:t>
      </w:r>
      <w:r>
        <w:rPr>
          <w:sz w:val="20"/>
        </w:rPr>
        <w:t xml:space="preserve">BARBOZA, Estefânia Maria De Queiroz. </w:t>
      </w:r>
      <w:r>
        <w:rPr>
          <w:b/>
          <w:sz w:val="20"/>
        </w:rPr>
        <w:t>Precedentes Judiciais e Segurança Jurídica</w:t>
      </w:r>
      <w:r>
        <w:rPr>
          <w:sz w:val="20"/>
        </w:rPr>
        <w:t xml:space="preserve">: </w:t>
      </w:r>
      <w:r>
        <w:rPr>
          <w:i/>
          <w:sz w:val="20"/>
        </w:rPr>
        <w:t>fundamentos</w:t>
      </w:r>
      <w:r>
        <w:rPr>
          <w:i/>
          <w:spacing w:val="-30"/>
          <w:sz w:val="20"/>
        </w:rPr>
        <w:t xml:space="preserve"> </w:t>
      </w:r>
      <w:r>
        <w:rPr>
          <w:i/>
          <w:sz w:val="20"/>
        </w:rPr>
        <w:t>e possibilidades para a jurisdição constitucional brasileira</w:t>
      </w:r>
      <w:r>
        <w:rPr>
          <w:sz w:val="20"/>
        </w:rPr>
        <w:t>. São Paulo: Saraiva, 2014, p.</w:t>
      </w:r>
      <w:r>
        <w:rPr>
          <w:spacing w:val="-5"/>
          <w:sz w:val="20"/>
        </w:rPr>
        <w:t xml:space="preserve"> </w:t>
      </w:r>
      <w:r>
        <w:rPr>
          <w:sz w:val="20"/>
        </w:rPr>
        <w:t>40.</w:t>
      </w:r>
    </w:p>
    <w:p w:rsidR="00DD6DDB" w:rsidRDefault="001E63A3">
      <w:pPr>
        <w:spacing w:line="229" w:lineRule="exact"/>
        <w:ind w:left="122"/>
        <w:rPr>
          <w:sz w:val="20"/>
        </w:rPr>
      </w:pPr>
      <w:r>
        <w:rPr>
          <w:position w:val="7"/>
          <w:sz w:val="13"/>
        </w:rPr>
        <w:t xml:space="preserve">21 </w:t>
      </w:r>
      <w:r>
        <w:rPr>
          <w:sz w:val="20"/>
        </w:rPr>
        <w:t>Ibidem, p.42.</w:t>
      </w:r>
    </w:p>
    <w:p w:rsidR="00DD6DDB" w:rsidRDefault="001E63A3">
      <w:pPr>
        <w:spacing w:before="15" w:line="256" w:lineRule="auto"/>
        <w:ind w:left="122" w:right="113"/>
        <w:jc w:val="both"/>
        <w:rPr>
          <w:sz w:val="20"/>
        </w:rPr>
      </w:pPr>
      <w:r>
        <w:rPr>
          <w:position w:val="7"/>
          <w:sz w:val="13"/>
        </w:rPr>
        <w:t xml:space="preserve">22 </w:t>
      </w:r>
      <w:r>
        <w:rPr>
          <w:sz w:val="20"/>
        </w:rPr>
        <w:t xml:space="preserve">FERREIRA MACIEL, Adhemar. </w:t>
      </w:r>
      <w:r>
        <w:rPr>
          <w:b/>
          <w:sz w:val="20"/>
        </w:rPr>
        <w:t>O acaso John Marshall e o Controle de Constitucionalidade</w:t>
      </w:r>
      <w:r>
        <w:rPr>
          <w:sz w:val="20"/>
        </w:rPr>
        <w:t xml:space="preserve">. </w:t>
      </w:r>
      <w:r>
        <w:rPr>
          <w:sz w:val="20"/>
        </w:rPr>
        <w:t>Disponível em: &lt; https://www2.senado.leg.br/bdsf/bitstream/handle/id/93276/Maciel%20Adhemar.pdf &gt;. Acesso em: 17 mar. 2017.</w:t>
      </w:r>
    </w:p>
    <w:p w:rsidR="00DD6DDB" w:rsidRDefault="001E63A3">
      <w:pPr>
        <w:spacing w:before="140" w:line="256" w:lineRule="auto"/>
        <w:ind w:left="122" w:right="115"/>
        <w:jc w:val="both"/>
        <w:rPr>
          <w:sz w:val="20"/>
        </w:rPr>
      </w:pPr>
      <w:r>
        <w:rPr>
          <w:position w:val="7"/>
          <w:sz w:val="13"/>
        </w:rPr>
        <w:t xml:space="preserve">23 </w:t>
      </w:r>
      <w:r>
        <w:rPr>
          <w:sz w:val="20"/>
        </w:rPr>
        <w:t xml:space="preserve">DIAS LUCIANO SOUTO (coord.) </w:t>
      </w:r>
      <w:r>
        <w:rPr>
          <w:b/>
          <w:sz w:val="20"/>
        </w:rPr>
        <w:t>Temas Controvertidos no Novo Código de Processo Civil</w:t>
      </w:r>
      <w:r>
        <w:rPr>
          <w:sz w:val="20"/>
        </w:rPr>
        <w:t>. Curitiba: Juruá, 2016, p. 39.</w:t>
      </w:r>
    </w:p>
    <w:p w:rsidR="00DD6DDB" w:rsidRDefault="00DD6DDB">
      <w:pPr>
        <w:spacing w:line="256" w:lineRule="auto"/>
        <w:jc w:val="both"/>
        <w:rPr>
          <w:sz w:val="20"/>
        </w:rPr>
        <w:sectPr w:rsidR="00DD6DDB">
          <w:pgSz w:w="11910" w:h="16840"/>
          <w:pgMar w:top="1180" w:right="1580" w:bottom="280" w:left="1580" w:header="722" w:footer="0" w:gutter="0"/>
          <w:cols w:space="720"/>
        </w:sectPr>
      </w:pPr>
    </w:p>
    <w:p w:rsidR="00DD6DDB" w:rsidRDefault="001E63A3">
      <w:pPr>
        <w:spacing w:before="84" w:line="235" w:lineRule="auto"/>
        <w:ind w:left="1250" w:right="119" w:hanging="10"/>
        <w:jc w:val="both"/>
        <w:rPr>
          <w:sz w:val="16"/>
        </w:rPr>
      </w:pPr>
      <w:r>
        <w:rPr>
          <w:sz w:val="20"/>
        </w:rPr>
        <w:lastRenderedPageBreak/>
        <w:t xml:space="preserve">“Contudo a verdade é que a criação judicial do direito não constitui um pressuposto para o </w:t>
      </w:r>
      <w:r>
        <w:rPr>
          <w:i/>
          <w:sz w:val="20"/>
        </w:rPr>
        <w:t>stare decisis</w:t>
      </w:r>
      <w:r>
        <w:rPr>
          <w:sz w:val="20"/>
        </w:rPr>
        <w:t xml:space="preserve">. O respeito ao passado é traço peculiar à teoria declaratória, com a diferença de que o precedente, em vez de constituir, declara o direito costumeiro ou representa o próprio desenvolvimento dos costumes gerais, ou seja o </w:t>
      </w:r>
      <w:r>
        <w:rPr>
          <w:i/>
          <w:sz w:val="20"/>
        </w:rPr>
        <w:t>Commom Law</w:t>
      </w:r>
      <w:r>
        <w:rPr>
          <w:sz w:val="20"/>
        </w:rPr>
        <w:t xml:space="preserve">. ” </w:t>
      </w:r>
      <w:r>
        <w:rPr>
          <w:position w:val="9"/>
          <w:sz w:val="16"/>
        </w:rPr>
        <w:t>24</w:t>
      </w:r>
    </w:p>
    <w:p w:rsidR="00DD6DDB" w:rsidRDefault="00DD6DDB">
      <w:pPr>
        <w:pStyle w:val="Corpodetexto"/>
        <w:rPr>
          <w:sz w:val="28"/>
        </w:rPr>
      </w:pPr>
    </w:p>
    <w:p w:rsidR="00DD6DDB" w:rsidRDefault="001E63A3">
      <w:pPr>
        <w:pStyle w:val="Corpodetexto"/>
        <w:spacing w:before="162" w:line="357" w:lineRule="auto"/>
        <w:ind w:left="107" w:right="114" w:firstLine="707"/>
        <w:jc w:val="both"/>
        <w:rPr>
          <w:sz w:val="16"/>
        </w:rPr>
      </w:pPr>
      <w:r>
        <w:t>Houve,</w:t>
      </w:r>
      <w:r>
        <w:rPr>
          <w:spacing w:val="-9"/>
        </w:rPr>
        <w:t xml:space="preserve"> </w:t>
      </w:r>
      <w:r>
        <w:t>com</w:t>
      </w:r>
      <w:r>
        <w:rPr>
          <w:spacing w:val="-7"/>
        </w:rPr>
        <w:t xml:space="preserve"> </w:t>
      </w:r>
      <w:r>
        <w:t>isso</w:t>
      </w:r>
      <w:r>
        <w:rPr>
          <w:spacing w:val="-8"/>
        </w:rPr>
        <w:t xml:space="preserve"> </w:t>
      </w:r>
      <w:r>
        <w:t>discussões</w:t>
      </w:r>
      <w:r>
        <w:rPr>
          <w:spacing w:val="-7"/>
        </w:rPr>
        <w:t xml:space="preserve"> </w:t>
      </w:r>
      <w:r>
        <w:t>sobre</w:t>
      </w:r>
      <w:r>
        <w:rPr>
          <w:spacing w:val="-7"/>
        </w:rPr>
        <w:t xml:space="preserve"> </w:t>
      </w:r>
      <w:r>
        <w:t>a</w:t>
      </w:r>
      <w:r>
        <w:rPr>
          <w:spacing w:val="-9"/>
        </w:rPr>
        <w:t xml:space="preserve"> </w:t>
      </w:r>
      <w:r>
        <w:t>função</w:t>
      </w:r>
      <w:r>
        <w:rPr>
          <w:spacing w:val="-9"/>
        </w:rPr>
        <w:t xml:space="preserve"> </w:t>
      </w:r>
      <w:r>
        <w:t>do</w:t>
      </w:r>
      <w:r>
        <w:rPr>
          <w:spacing w:val="-8"/>
        </w:rPr>
        <w:t xml:space="preserve"> </w:t>
      </w:r>
      <w:r>
        <w:t>juiz,</w:t>
      </w:r>
      <w:r>
        <w:rPr>
          <w:spacing w:val="-8"/>
        </w:rPr>
        <w:t xml:space="preserve"> </w:t>
      </w:r>
      <w:r>
        <w:t>se</w:t>
      </w:r>
      <w:r>
        <w:rPr>
          <w:spacing w:val="-8"/>
        </w:rPr>
        <w:t xml:space="preserve"> </w:t>
      </w:r>
      <w:r>
        <w:t>ele</w:t>
      </w:r>
      <w:r>
        <w:rPr>
          <w:spacing w:val="-8"/>
        </w:rPr>
        <w:t xml:space="preserve"> </w:t>
      </w:r>
      <w:r>
        <w:t>cria</w:t>
      </w:r>
      <w:r>
        <w:rPr>
          <w:spacing w:val="-9"/>
        </w:rPr>
        <w:t xml:space="preserve"> </w:t>
      </w:r>
      <w:r>
        <w:t>ou</w:t>
      </w:r>
      <w:r>
        <w:rPr>
          <w:spacing w:val="-8"/>
        </w:rPr>
        <w:t xml:space="preserve"> </w:t>
      </w:r>
      <w:r>
        <w:t>declara</w:t>
      </w:r>
      <w:r>
        <w:rPr>
          <w:spacing w:val="-10"/>
        </w:rPr>
        <w:t xml:space="preserve"> </w:t>
      </w:r>
      <w:r>
        <w:t>o</w:t>
      </w:r>
      <w:r>
        <w:rPr>
          <w:spacing w:val="-5"/>
        </w:rPr>
        <w:t xml:space="preserve"> </w:t>
      </w:r>
      <w:r>
        <w:t>direito. Se o juiz cria o direito em sua decisão, obriga outros juízes a segui-la, caso contrário, se o magistrado só declara o direito, não haveria obrigatoriedade em seguir o precedente. Ocorre</w:t>
      </w:r>
      <w:r>
        <w:t xml:space="preserve"> que, em caso de erro o juiz que faz decisão diferente, julga contra o precedente, cria-se</w:t>
      </w:r>
      <w:r>
        <w:rPr>
          <w:spacing w:val="-10"/>
        </w:rPr>
        <w:t xml:space="preserve"> </w:t>
      </w:r>
      <w:r>
        <w:t>também</w:t>
      </w:r>
      <w:r>
        <w:rPr>
          <w:spacing w:val="-9"/>
        </w:rPr>
        <w:t xml:space="preserve"> </w:t>
      </w:r>
      <w:r>
        <w:t>o</w:t>
      </w:r>
      <w:r>
        <w:rPr>
          <w:spacing w:val="-9"/>
        </w:rPr>
        <w:t xml:space="preserve"> </w:t>
      </w:r>
      <w:r>
        <w:t>precedente.</w:t>
      </w:r>
      <w:r>
        <w:rPr>
          <w:spacing w:val="-10"/>
        </w:rPr>
        <w:t xml:space="preserve"> </w:t>
      </w:r>
      <w:r>
        <w:t>Contudo</w:t>
      </w:r>
      <w:r>
        <w:rPr>
          <w:spacing w:val="-8"/>
        </w:rPr>
        <w:t xml:space="preserve"> </w:t>
      </w:r>
      <w:r>
        <w:t>se</w:t>
      </w:r>
      <w:r>
        <w:rPr>
          <w:spacing w:val="-10"/>
        </w:rPr>
        <w:t xml:space="preserve"> </w:t>
      </w:r>
      <w:r>
        <w:t>os</w:t>
      </w:r>
      <w:r>
        <w:rPr>
          <w:spacing w:val="-8"/>
        </w:rPr>
        <w:t xml:space="preserve"> </w:t>
      </w:r>
      <w:r>
        <w:t>precedentes</w:t>
      </w:r>
      <w:r>
        <w:rPr>
          <w:spacing w:val="-10"/>
        </w:rPr>
        <w:t xml:space="preserve"> </w:t>
      </w:r>
      <w:r>
        <w:t>podem</w:t>
      </w:r>
      <w:r>
        <w:rPr>
          <w:spacing w:val="-9"/>
        </w:rPr>
        <w:t xml:space="preserve"> </w:t>
      </w:r>
      <w:r>
        <w:t>ser</w:t>
      </w:r>
      <w:r>
        <w:rPr>
          <w:spacing w:val="-9"/>
        </w:rPr>
        <w:t xml:space="preserve"> </w:t>
      </w:r>
      <w:r>
        <w:t>revogados,</w:t>
      </w:r>
      <w:r>
        <w:rPr>
          <w:spacing w:val="-9"/>
        </w:rPr>
        <w:t xml:space="preserve"> </w:t>
      </w:r>
      <w:r>
        <w:t>é</w:t>
      </w:r>
      <w:r>
        <w:rPr>
          <w:spacing w:val="-10"/>
        </w:rPr>
        <w:t xml:space="preserve"> </w:t>
      </w:r>
      <w:r>
        <w:t>evidente que</w:t>
      </w:r>
      <w:r>
        <w:rPr>
          <w:spacing w:val="-5"/>
        </w:rPr>
        <w:t xml:space="preserve"> </w:t>
      </w:r>
      <w:r>
        <w:t>o</w:t>
      </w:r>
      <w:r>
        <w:rPr>
          <w:spacing w:val="-4"/>
        </w:rPr>
        <w:t xml:space="preserve"> </w:t>
      </w:r>
      <w:r>
        <w:t>respeito</w:t>
      </w:r>
      <w:r>
        <w:rPr>
          <w:spacing w:val="-4"/>
        </w:rPr>
        <w:t xml:space="preserve"> </w:t>
      </w:r>
      <w:r>
        <w:t>a</w:t>
      </w:r>
      <w:r>
        <w:rPr>
          <w:spacing w:val="-5"/>
        </w:rPr>
        <w:t xml:space="preserve"> </w:t>
      </w:r>
      <w:r>
        <w:t>eles</w:t>
      </w:r>
      <w:r>
        <w:rPr>
          <w:spacing w:val="-4"/>
        </w:rPr>
        <w:t xml:space="preserve"> </w:t>
      </w:r>
      <w:r>
        <w:t>depende</w:t>
      </w:r>
      <w:r>
        <w:rPr>
          <w:spacing w:val="-5"/>
        </w:rPr>
        <w:t xml:space="preserve"> </w:t>
      </w:r>
      <w:r>
        <w:t>da</w:t>
      </w:r>
      <w:r>
        <w:rPr>
          <w:spacing w:val="-5"/>
        </w:rPr>
        <w:t xml:space="preserve"> </w:t>
      </w:r>
      <w:r>
        <w:t>força</w:t>
      </w:r>
      <w:r>
        <w:rPr>
          <w:spacing w:val="-5"/>
        </w:rPr>
        <w:t xml:space="preserve"> </w:t>
      </w:r>
      <w:r>
        <w:t>de</w:t>
      </w:r>
      <w:r>
        <w:rPr>
          <w:spacing w:val="-5"/>
        </w:rPr>
        <w:t xml:space="preserve"> </w:t>
      </w:r>
      <w:r>
        <w:t>suas</w:t>
      </w:r>
      <w:r>
        <w:rPr>
          <w:spacing w:val="-4"/>
        </w:rPr>
        <w:t xml:space="preserve"> </w:t>
      </w:r>
      <w:r>
        <w:t>razões.</w:t>
      </w:r>
      <w:r>
        <w:rPr>
          <w:spacing w:val="-4"/>
        </w:rPr>
        <w:t xml:space="preserve"> </w:t>
      </w:r>
      <w:r>
        <w:t>Encontramos,</w:t>
      </w:r>
      <w:r>
        <w:rPr>
          <w:spacing w:val="-2"/>
        </w:rPr>
        <w:t xml:space="preserve"> </w:t>
      </w:r>
      <w:r>
        <w:t>assim,</w:t>
      </w:r>
      <w:r>
        <w:rPr>
          <w:spacing w:val="-3"/>
        </w:rPr>
        <w:t xml:space="preserve"> </w:t>
      </w:r>
      <w:r>
        <w:t>a</w:t>
      </w:r>
      <w:r>
        <w:rPr>
          <w:spacing w:val="-5"/>
        </w:rPr>
        <w:t xml:space="preserve"> </w:t>
      </w:r>
      <w:r>
        <w:t>importância da devida fundamentação das decisões judiciais em um sistema de</w:t>
      </w:r>
      <w:r>
        <w:rPr>
          <w:spacing w:val="-2"/>
        </w:rPr>
        <w:t xml:space="preserve"> </w:t>
      </w:r>
      <w:r>
        <w:t>precedentes.</w:t>
      </w:r>
      <w:r>
        <w:rPr>
          <w:position w:val="9"/>
          <w:sz w:val="16"/>
        </w:rPr>
        <w:t>25</w:t>
      </w:r>
    </w:p>
    <w:p w:rsidR="00DD6DDB" w:rsidRDefault="00DD6DDB">
      <w:pPr>
        <w:pStyle w:val="Corpodetexto"/>
        <w:rPr>
          <w:sz w:val="23"/>
        </w:rPr>
      </w:pPr>
    </w:p>
    <w:p w:rsidR="00DD6DDB" w:rsidRDefault="001E63A3">
      <w:pPr>
        <w:pStyle w:val="Corpodetexto"/>
        <w:spacing w:before="1" w:line="352" w:lineRule="auto"/>
        <w:ind w:left="107" w:right="112" w:firstLine="707"/>
        <w:jc w:val="both"/>
        <w:rPr>
          <w:sz w:val="16"/>
        </w:rPr>
      </w:pPr>
      <w:r>
        <w:t xml:space="preserve">Podemos observar com isso, que o sistema da </w:t>
      </w:r>
      <w:r>
        <w:rPr>
          <w:i/>
        </w:rPr>
        <w:t>Commom Law</w:t>
      </w:r>
      <w:r>
        <w:t xml:space="preserve">, neste aspecto, assemelha-se ao da </w:t>
      </w:r>
      <w:r>
        <w:rPr>
          <w:i/>
        </w:rPr>
        <w:t>Civil Law</w:t>
      </w:r>
      <w:r>
        <w:t>. O que temos atualmente no sistema judiciário com o livre conven</w:t>
      </w:r>
      <w:r>
        <w:t>cimento do juiz é a aplicação do entendimento do magistrado não está ligado à suas decisões passadas, ignora-se o fato de que ele é peça integrante de um sistema.</w:t>
      </w:r>
      <w:r>
        <w:rPr>
          <w:position w:val="9"/>
          <w:sz w:val="16"/>
        </w:rPr>
        <w:t>26</w:t>
      </w:r>
    </w:p>
    <w:p w:rsidR="00DD6DDB" w:rsidRDefault="00DD6DDB">
      <w:pPr>
        <w:pStyle w:val="Corpodetexto"/>
        <w:spacing w:before="5"/>
      </w:pPr>
    </w:p>
    <w:p w:rsidR="00DD6DDB" w:rsidRDefault="001E63A3">
      <w:pPr>
        <w:pStyle w:val="Corpodetexto"/>
        <w:spacing w:before="1" w:line="345" w:lineRule="auto"/>
        <w:ind w:left="107" w:right="110" w:firstLine="707"/>
        <w:jc w:val="both"/>
        <w:rPr>
          <w:sz w:val="16"/>
        </w:rPr>
      </w:pPr>
      <w:r>
        <w:t>Aliás,</w:t>
      </w:r>
      <w:r>
        <w:rPr>
          <w:spacing w:val="-4"/>
        </w:rPr>
        <w:t xml:space="preserve"> </w:t>
      </w:r>
      <w:r>
        <w:t>o</w:t>
      </w:r>
      <w:r>
        <w:rPr>
          <w:spacing w:val="-3"/>
        </w:rPr>
        <w:t xml:space="preserve"> </w:t>
      </w:r>
      <w:r>
        <w:t>juiz</w:t>
      </w:r>
      <w:r>
        <w:rPr>
          <w:spacing w:val="-3"/>
        </w:rPr>
        <w:t xml:space="preserve"> </w:t>
      </w:r>
      <w:r>
        <w:t>brasileiro,</w:t>
      </w:r>
      <w:r>
        <w:rPr>
          <w:spacing w:val="-3"/>
        </w:rPr>
        <w:t xml:space="preserve"> </w:t>
      </w:r>
      <w:r>
        <w:t>hoje,</w:t>
      </w:r>
      <w:r>
        <w:rPr>
          <w:spacing w:val="-3"/>
        </w:rPr>
        <w:t xml:space="preserve"> </w:t>
      </w:r>
      <w:r>
        <w:t>tem</w:t>
      </w:r>
      <w:r>
        <w:rPr>
          <w:spacing w:val="-3"/>
        </w:rPr>
        <w:t xml:space="preserve"> </w:t>
      </w:r>
      <w:r>
        <w:t>poder</w:t>
      </w:r>
      <w:r>
        <w:rPr>
          <w:spacing w:val="-4"/>
        </w:rPr>
        <w:t xml:space="preserve"> </w:t>
      </w:r>
      <w:r>
        <w:t>criativo</w:t>
      </w:r>
      <w:r>
        <w:rPr>
          <w:spacing w:val="-3"/>
        </w:rPr>
        <w:t xml:space="preserve"> </w:t>
      </w:r>
      <w:r>
        <w:t>maior</w:t>
      </w:r>
      <w:r>
        <w:rPr>
          <w:spacing w:val="-4"/>
        </w:rPr>
        <w:t xml:space="preserve"> </w:t>
      </w:r>
      <w:r>
        <w:t>do</w:t>
      </w:r>
      <w:r>
        <w:rPr>
          <w:spacing w:val="-3"/>
        </w:rPr>
        <w:t xml:space="preserve"> </w:t>
      </w:r>
      <w:r>
        <w:t>que</w:t>
      </w:r>
      <w:r>
        <w:rPr>
          <w:spacing w:val="-5"/>
        </w:rPr>
        <w:t xml:space="preserve"> </w:t>
      </w:r>
      <w:r>
        <w:t>o</w:t>
      </w:r>
      <w:r>
        <w:rPr>
          <w:spacing w:val="-2"/>
        </w:rPr>
        <w:t xml:space="preserve"> </w:t>
      </w:r>
      <w:r>
        <w:t>da</w:t>
      </w:r>
      <w:r>
        <w:rPr>
          <w:spacing w:val="-4"/>
        </w:rPr>
        <w:t xml:space="preserve"> </w:t>
      </w:r>
      <w:r>
        <w:rPr>
          <w:i/>
        </w:rPr>
        <w:t>Commom</w:t>
      </w:r>
      <w:r>
        <w:rPr>
          <w:i/>
          <w:spacing w:val="-4"/>
        </w:rPr>
        <w:t xml:space="preserve"> </w:t>
      </w:r>
      <w:r>
        <w:rPr>
          <w:i/>
        </w:rPr>
        <w:t>Law</w:t>
      </w:r>
      <w:r>
        <w:t>, uma vez que, ao contrário deste, não presta o adequado respeito aos</w:t>
      </w:r>
      <w:r>
        <w:rPr>
          <w:spacing w:val="-2"/>
        </w:rPr>
        <w:t xml:space="preserve"> </w:t>
      </w:r>
      <w:r>
        <w:t>precedentes.</w:t>
      </w:r>
      <w:r>
        <w:rPr>
          <w:position w:val="9"/>
          <w:sz w:val="16"/>
        </w:rPr>
        <w:t>27</w:t>
      </w:r>
    </w:p>
    <w:p w:rsidR="00DD6DDB" w:rsidRDefault="00DD6DDB">
      <w:pPr>
        <w:pStyle w:val="Corpodetexto"/>
        <w:spacing w:before="3"/>
        <w:rPr>
          <w:sz w:val="25"/>
        </w:rPr>
      </w:pPr>
    </w:p>
    <w:p w:rsidR="00DD6DDB" w:rsidRDefault="001E63A3">
      <w:pPr>
        <w:pStyle w:val="Corpodetexto"/>
        <w:spacing w:before="1"/>
        <w:ind w:left="830"/>
      </w:pPr>
      <w:r>
        <w:t>Diante deste fenômeno jurídico MARINONI explica:</w:t>
      </w:r>
    </w:p>
    <w:p w:rsidR="00DD6DDB" w:rsidRDefault="00DD6DDB">
      <w:pPr>
        <w:pStyle w:val="Corpodetexto"/>
        <w:rPr>
          <w:sz w:val="26"/>
        </w:rPr>
      </w:pPr>
    </w:p>
    <w:p w:rsidR="00DD6DDB" w:rsidRDefault="001E63A3">
      <w:pPr>
        <w:spacing w:before="208" w:line="237" w:lineRule="auto"/>
        <w:ind w:left="1250" w:right="120" w:hanging="10"/>
        <w:jc w:val="both"/>
        <w:rPr>
          <w:sz w:val="20"/>
        </w:rPr>
      </w:pPr>
      <w:r>
        <w:rPr>
          <w:sz w:val="20"/>
        </w:rPr>
        <w:t>“Porém, mais importante que convencer a respeito da criação judicial do direito é</w:t>
      </w:r>
      <w:r>
        <w:rPr>
          <w:spacing w:val="-32"/>
          <w:sz w:val="20"/>
        </w:rPr>
        <w:t xml:space="preserve"> </w:t>
      </w:r>
      <w:r>
        <w:rPr>
          <w:sz w:val="20"/>
        </w:rPr>
        <w:t>evidenciar que o juiz do Civil Law pas</w:t>
      </w:r>
      <w:r>
        <w:rPr>
          <w:sz w:val="20"/>
        </w:rPr>
        <w:t>sou a exercer papel que em um só tempo é inconcebível diante dos princípios clássicos do Civil Law e tão criativo quanto</w:t>
      </w:r>
      <w:r>
        <w:rPr>
          <w:spacing w:val="-2"/>
          <w:sz w:val="20"/>
        </w:rPr>
        <w:t xml:space="preserve"> </w:t>
      </w:r>
      <w:r>
        <w:rPr>
          <w:sz w:val="20"/>
        </w:rPr>
        <w:t>o</w:t>
      </w:r>
    </w:p>
    <w:p w:rsidR="00DD6DDB" w:rsidRDefault="001E63A3">
      <w:pPr>
        <w:spacing w:line="227" w:lineRule="exact"/>
        <w:ind w:left="1240"/>
        <w:rPr>
          <w:sz w:val="20"/>
        </w:rPr>
      </w:pPr>
      <w:r>
        <w:rPr>
          <w:i/>
          <w:sz w:val="20"/>
        </w:rPr>
        <w:t>Commom Law</w:t>
      </w:r>
      <w:r>
        <w:rPr>
          <w:sz w:val="20"/>
        </w:rPr>
        <w:t>.</w:t>
      </w:r>
      <w:r>
        <w:rPr>
          <w:position w:val="7"/>
          <w:sz w:val="13"/>
        </w:rPr>
        <w:t>28</w:t>
      </w:r>
      <w:r>
        <w:rPr>
          <w:sz w:val="20"/>
        </w:rPr>
        <w:t>”</w:t>
      </w:r>
    </w:p>
    <w:p w:rsidR="00DD6DDB" w:rsidRDefault="00DD6DDB">
      <w:pPr>
        <w:pStyle w:val="Corpodetexto"/>
        <w:rPr>
          <w:sz w:val="22"/>
        </w:rPr>
      </w:pPr>
    </w:p>
    <w:p w:rsidR="00DD6DDB" w:rsidRDefault="00DD6DDB">
      <w:pPr>
        <w:pStyle w:val="Corpodetexto"/>
        <w:spacing w:before="7"/>
        <w:rPr>
          <w:sz w:val="28"/>
        </w:rPr>
      </w:pPr>
    </w:p>
    <w:p w:rsidR="00DD6DDB" w:rsidRDefault="001E63A3">
      <w:pPr>
        <w:pStyle w:val="Corpodetexto"/>
        <w:spacing w:before="1" w:line="360" w:lineRule="auto"/>
        <w:ind w:left="107" w:right="113" w:firstLine="707"/>
        <w:jc w:val="both"/>
      </w:pPr>
      <w:r>
        <w:t xml:space="preserve">Observa-se com isso, que o sistema constitucionalista, possui dificuldade de compreender o papel do juiz, percebe-se que a tarefa do juiz do </w:t>
      </w:r>
      <w:r>
        <w:rPr>
          <w:i/>
        </w:rPr>
        <w:t>Civil Law</w:t>
      </w:r>
      <w:r>
        <w:t>, na atualidade,</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5"/>
        <w:rPr>
          <w:sz w:val="20"/>
        </w:rPr>
      </w:pPr>
      <w:r>
        <w:rPr>
          <w:noProof/>
          <w:lang w:bidi="ar-SA"/>
        </w:rPr>
        <mc:AlternateContent>
          <mc:Choice Requires="wps">
            <w:drawing>
              <wp:anchor distT="0" distB="0" distL="0" distR="0" simplePos="0" relativeHeight="251654656" behindDoc="1" locked="0" layoutInCell="1" allowOverlap="1">
                <wp:simplePos x="0" y="0"/>
                <wp:positionH relativeFrom="page">
                  <wp:posOffset>1080770</wp:posOffset>
                </wp:positionH>
                <wp:positionV relativeFrom="paragraph">
                  <wp:posOffset>178435</wp:posOffset>
                </wp:positionV>
                <wp:extent cx="1828800" cy="0"/>
                <wp:effectExtent l="13970" t="6350" r="5080" b="12700"/>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7AD6" id="Line 16"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05pt" to="22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" strokeweight=".6pt">
                <w10:wrap type="topAndBottom" anchorx="page"/>
              </v:line>
            </w:pict>
          </mc:Fallback>
        </mc:AlternateContent>
      </w:r>
    </w:p>
    <w:p w:rsidR="00DD6DDB" w:rsidRDefault="001E63A3">
      <w:pPr>
        <w:spacing w:before="123" w:line="247" w:lineRule="auto"/>
        <w:ind w:left="122" w:right="118"/>
        <w:jc w:val="both"/>
        <w:rPr>
          <w:sz w:val="20"/>
        </w:rPr>
      </w:pPr>
      <w:r>
        <w:rPr>
          <w:position w:val="7"/>
          <w:sz w:val="13"/>
        </w:rPr>
        <w:t xml:space="preserve">24 </w:t>
      </w:r>
      <w:r>
        <w:rPr>
          <w:sz w:val="20"/>
        </w:rPr>
        <w:t xml:space="preserve">MARINONI, Luiz Guilherme. </w:t>
      </w:r>
      <w:r>
        <w:rPr>
          <w:b/>
          <w:sz w:val="20"/>
        </w:rPr>
        <w:t>Precedentes Obrigatórios</w:t>
      </w:r>
      <w:r>
        <w:rPr>
          <w:sz w:val="20"/>
        </w:rPr>
        <w:t>. 2 ed. SP: Revista dos Tribu</w:t>
      </w:r>
      <w:r>
        <w:rPr>
          <w:sz w:val="20"/>
        </w:rPr>
        <w:t xml:space="preserve">nais, 2011, p. 27. </w:t>
      </w:r>
      <w:r>
        <w:rPr>
          <w:position w:val="7"/>
          <w:sz w:val="13"/>
        </w:rPr>
        <w:t xml:space="preserve">25 </w:t>
      </w:r>
      <w:r>
        <w:rPr>
          <w:sz w:val="20"/>
        </w:rPr>
        <w:t xml:space="preserve">BARBOZA, Estefânia Maria De Queiroz. </w:t>
      </w:r>
      <w:r>
        <w:rPr>
          <w:b/>
          <w:sz w:val="20"/>
        </w:rPr>
        <w:t>Precedentes Judiciais e Segurança Jurídica</w:t>
      </w:r>
      <w:r>
        <w:rPr>
          <w:sz w:val="20"/>
        </w:rPr>
        <w:t xml:space="preserve">: </w:t>
      </w:r>
      <w:r>
        <w:rPr>
          <w:i/>
          <w:sz w:val="20"/>
        </w:rPr>
        <w:t>fundamentos</w:t>
      </w:r>
      <w:r>
        <w:rPr>
          <w:i/>
          <w:spacing w:val="-30"/>
          <w:sz w:val="20"/>
        </w:rPr>
        <w:t xml:space="preserve"> </w:t>
      </w:r>
      <w:r>
        <w:rPr>
          <w:i/>
          <w:sz w:val="20"/>
        </w:rPr>
        <w:t>e possibilidades para a jurisdição constitucional brasileira</w:t>
      </w:r>
      <w:r>
        <w:rPr>
          <w:sz w:val="20"/>
        </w:rPr>
        <w:t>. São Paulo: Saraiva, 2014, p.</w:t>
      </w:r>
      <w:r>
        <w:rPr>
          <w:spacing w:val="-6"/>
          <w:sz w:val="20"/>
        </w:rPr>
        <w:t xml:space="preserve"> </w:t>
      </w:r>
      <w:r>
        <w:rPr>
          <w:sz w:val="20"/>
        </w:rPr>
        <w:t>185.</w:t>
      </w:r>
    </w:p>
    <w:p w:rsidR="00DD6DDB" w:rsidRDefault="001E63A3">
      <w:pPr>
        <w:spacing w:line="254" w:lineRule="auto"/>
        <w:ind w:left="122" w:right="126"/>
        <w:jc w:val="both"/>
        <w:rPr>
          <w:sz w:val="20"/>
        </w:rPr>
      </w:pPr>
      <w:r>
        <w:rPr>
          <w:position w:val="7"/>
          <w:sz w:val="13"/>
        </w:rPr>
        <w:t xml:space="preserve">26 </w:t>
      </w:r>
      <w:r>
        <w:rPr>
          <w:sz w:val="20"/>
        </w:rPr>
        <w:t>O juiz que contraria a sua própria decisão, sem a devida justificativa está longe do exercício de</w:t>
      </w:r>
      <w:r>
        <w:rPr>
          <w:spacing w:val="-33"/>
          <w:sz w:val="20"/>
        </w:rPr>
        <w:t xml:space="preserve"> </w:t>
      </w:r>
      <w:r>
        <w:rPr>
          <w:sz w:val="20"/>
        </w:rPr>
        <w:t xml:space="preserve">qualquer liberdade, estando muito mais perto de uma prática de insanidade. MARINONI, Luiz Guilherme. </w:t>
      </w:r>
      <w:r>
        <w:rPr>
          <w:b/>
          <w:sz w:val="20"/>
        </w:rPr>
        <w:t>Precedentes Obrigatórios</w:t>
      </w:r>
      <w:r>
        <w:rPr>
          <w:sz w:val="20"/>
        </w:rPr>
        <w:t>. 2 ed. SP: Revista dos Tribunais</w:t>
      </w:r>
      <w:r>
        <w:rPr>
          <w:sz w:val="20"/>
        </w:rPr>
        <w:t>, 2011, p.</w:t>
      </w:r>
      <w:r>
        <w:rPr>
          <w:spacing w:val="-6"/>
          <w:sz w:val="20"/>
        </w:rPr>
        <w:t xml:space="preserve"> </w:t>
      </w:r>
      <w:r>
        <w:rPr>
          <w:sz w:val="20"/>
        </w:rPr>
        <w:t>65.</w:t>
      </w:r>
    </w:p>
    <w:p w:rsidR="00DD6DDB" w:rsidRDefault="001E63A3">
      <w:pPr>
        <w:spacing w:line="231" w:lineRule="exact"/>
        <w:ind w:left="122"/>
        <w:jc w:val="both"/>
        <w:rPr>
          <w:sz w:val="20"/>
        </w:rPr>
      </w:pPr>
      <w:r>
        <w:rPr>
          <w:position w:val="7"/>
          <w:sz w:val="13"/>
        </w:rPr>
        <w:t xml:space="preserve">27 </w:t>
      </w:r>
      <w:r>
        <w:rPr>
          <w:sz w:val="20"/>
        </w:rPr>
        <w:t>Id.,p.41.</w:t>
      </w:r>
    </w:p>
    <w:p w:rsidR="00DD6DDB" w:rsidRDefault="001E63A3">
      <w:pPr>
        <w:spacing w:before="7"/>
        <w:ind w:left="122"/>
        <w:jc w:val="both"/>
        <w:rPr>
          <w:sz w:val="20"/>
        </w:rPr>
      </w:pPr>
      <w:r>
        <w:rPr>
          <w:position w:val="7"/>
          <w:sz w:val="13"/>
        </w:rPr>
        <w:t xml:space="preserve">28 </w:t>
      </w:r>
      <w:r>
        <w:rPr>
          <w:sz w:val="20"/>
        </w:rPr>
        <w:t>Id.,p. 69.</w:t>
      </w:r>
    </w:p>
    <w:p w:rsidR="00DD6DDB" w:rsidRDefault="00DD6DDB">
      <w:pPr>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45" w:lineRule="auto"/>
        <w:ind w:left="107" w:right="90"/>
        <w:rPr>
          <w:sz w:val="16"/>
        </w:rPr>
      </w:pPr>
      <w:r>
        <w:lastRenderedPageBreak/>
        <w:t xml:space="preserve">está muito próxima, da exercida pelo juiz da </w:t>
      </w:r>
      <w:r>
        <w:rPr>
          <w:i/>
        </w:rPr>
        <w:t>Commom Law</w:t>
      </w:r>
      <w:r>
        <w:t>. Assim faz-se necessário também, mesmo em um sistema Civil Law, a relevância de seguirmos os precedentes.</w:t>
      </w:r>
      <w:r>
        <w:rPr>
          <w:position w:val="9"/>
          <w:sz w:val="16"/>
        </w:rPr>
        <w:t>29</w:t>
      </w:r>
    </w:p>
    <w:p w:rsidR="00DD6DDB" w:rsidRDefault="00DD6DDB">
      <w:pPr>
        <w:pStyle w:val="Corpodetexto"/>
        <w:spacing w:before="3"/>
        <w:rPr>
          <w:sz w:val="38"/>
        </w:rPr>
      </w:pPr>
    </w:p>
    <w:p w:rsidR="00DD6DDB" w:rsidRDefault="001E63A3">
      <w:pPr>
        <w:pStyle w:val="Ttulo1"/>
        <w:numPr>
          <w:ilvl w:val="2"/>
          <w:numId w:val="2"/>
        </w:numPr>
        <w:tabs>
          <w:tab w:val="left" w:pos="648"/>
        </w:tabs>
        <w:spacing w:before="1"/>
      </w:pPr>
      <w:r>
        <w:t>Os precedentes nos Tribunais Su</w:t>
      </w:r>
      <w:r>
        <w:t>periores no</w:t>
      </w:r>
      <w:r>
        <w:rPr>
          <w:spacing w:val="-2"/>
        </w:rPr>
        <w:t xml:space="preserve"> </w:t>
      </w:r>
      <w:r>
        <w:t>Brasil</w:t>
      </w:r>
    </w:p>
    <w:p w:rsidR="00DD6DDB" w:rsidRDefault="00DD6DDB">
      <w:pPr>
        <w:pStyle w:val="Corpodetexto"/>
        <w:spacing w:before="1"/>
        <w:rPr>
          <w:b/>
          <w:sz w:val="32"/>
        </w:rPr>
      </w:pPr>
    </w:p>
    <w:p w:rsidR="00DD6DDB" w:rsidRDefault="001E63A3">
      <w:pPr>
        <w:pStyle w:val="Corpodetexto"/>
        <w:spacing w:line="357" w:lineRule="auto"/>
        <w:ind w:left="117" w:right="113" w:firstLine="712"/>
        <w:jc w:val="both"/>
        <w:rPr>
          <w:sz w:val="16"/>
        </w:rPr>
      </w:pPr>
      <w:r>
        <w:t>As decisões tomadas pelo Supremo Tribunal Federal no âmbito de Recurso Extraordinário, não possuem como finalidade simplesmente impedir que outros órgãos do Poder Judiciário decidam de forma diferente, tendo em vista a supremacia da Cor</w:t>
      </w:r>
      <w:r>
        <w:t>te Constitucional em dar a última palavra sobre os casos em que são postos à sua análise. Não é o objetivo desta decisão, torna-la imutável, mais sim, impedir que as outras cortes neguem os motivos determinantes utilizados na referida decisão, ou seja, obe</w:t>
      </w:r>
      <w:r>
        <w:t xml:space="preserve">decer ao efeito vinculante da </w:t>
      </w:r>
      <w:r>
        <w:rPr>
          <w:i/>
        </w:rPr>
        <w:t xml:space="preserve">ratio decidendi </w:t>
      </w:r>
      <w:r>
        <w:t>utilizada na fundamentação do Recurso Extraordinário.</w:t>
      </w:r>
      <w:r>
        <w:rPr>
          <w:position w:val="9"/>
          <w:sz w:val="16"/>
        </w:rPr>
        <w:t>30</w:t>
      </w:r>
    </w:p>
    <w:p w:rsidR="00DD6DDB" w:rsidRDefault="00DD6DDB">
      <w:pPr>
        <w:pStyle w:val="Corpodetexto"/>
        <w:spacing w:before="2"/>
        <w:rPr>
          <w:sz w:val="36"/>
        </w:rPr>
      </w:pPr>
    </w:p>
    <w:p w:rsidR="00DD6DDB" w:rsidRDefault="001E63A3">
      <w:pPr>
        <w:pStyle w:val="Corpodetexto"/>
        <w:spacing w:line="350" w:lineRule="auto"/>
        <w:ind w:left="117" w:right="112" w:firstLine="712"/>
        <w:jc w:val="both"/>
        <w:rPr>
          <w:sz w:val="16"/>
        </w:rPr>
      </w:pPr>
      <w:r>
        <w:t>Diante</w:t>
      </w:r>
      <w:r>
        <w:rPr>
          <w:spacing w:val="-12"/>
        </w:rPr>
        <w:t xml:space="preserve"> </w:t>
      </w:r>
      <w:r>
        <w:t>do</w:t>
      </w:r>
      <w:r>
        <w:rPr>
          <w:spacing w:val="-11"/>
        </w:rPr>
        <w:t xml:space="preserve"> </w:t>
      </w:r>
      <w:r>
        <w:t>exposto,</w:t>
      </w:r>
      <w:r>
        <w:rPr>
          <w:spacing w:val="-11"/>
        </w:rPr>
        <w:t xml:space="preserve"> </w:t>
      </w:r>
      <w:r>
        <w:t>é</w:t>
      </w:r>
      <w:r>
        <w:rPr>
          <w:spacing w:val="-12"/>
        </w:rPr>
        <w:t xml:space="preserve"> </w:t>
      </w:r>
      <w:r>
        <w:t>bem</w:t>
      </w:r>
      <w:r>
        <w:rPr>
          <w:spacing w:val="-15"/>
        </w:rPr>
        <w:t xml:space="preserve"> </w:t>
      </w:r>
      <w:r>
        <w:t>verdade</w:t>
      </w:r>
      <w:r>
        <w:rPr>
          <w:spacing w:val="-11"/>
        </w:rPr>
        <w:t xml:space="preserve"> </w:t>
      </w:r>
      <w:r>
        <w:t>que,</w:t>
      </w:r>
      <w:r>
        <w:rPr>
          <w:spacing w:val="-11"/>
        </w:rPr>
        <w:t xml:space="preserve"> </w:t>
      </w:r>
      <w:r>
        <w:t>até</w:t>
      </w:r>
      <w:r>
        <w:rPr>
          <w:spacing w:val="-12"/>
        </w:rPr>
        <w:t xml:space="preserve"> </w:t>
      </w:r>
      <w:r>
        <w:t>mesmo</w:t>
      </w:r>
      <w:r>
        <w:rPr>
          <w:spacing w:val="-11"/>
        </w:rPr>
        <w:t xml:space="preserve"> </w:t>
      </w:r>
      <w:r>
        <w:t>as</w:t>
      </w:r>
      <w:r>
        <w:rPr>
          <w:spacing w:val="-11"/>
        </w:rPr>
        <w:t xml:space="preserve"> </w:t>
      </w:r>
      <w:r>
        <w:t>razões</w:t>
      </w:r>
      <w:r>
        <w:rPr>
          <w:spacing w:val="-11"/>
        </w:rPr>
        <w:t xml:space="preserve"> </w:t>
      </w:r>
      <w:r>
        <w:t>utilizadas</w:t>
      </w:r>
      <w:r>
        <w:rPr>
          <w:spacing w:val="-10"/>
        </w:rPr>
        <w:t xml:space="preserve"> </w:t>
      </w:r>
      <w:r>
        <w:t>em</w:t>
      </w:r>
      <w:r>
        <w:rPr>
          <w:spacing w:val="-11"/>
        </w:rPr>
        <w:t xml:space="preserve"> </w:t>
      </w:r>
      <w:r>
        <w:t>controle de</w:t>
      </w:r>
      <w:r>
        <w:rPr>
          <w:spacing w:val="-10"/>
        </w:rPr>
        <w:t xml:space="preserve"> </w:t>
      </w:r>
      <w:r>
        <w:t>constitucionalidade</w:t>
      </w:r>
      <w:r>
        <w:rPr>
          <w:spacing w:val="-10"/>
        </w:rPr>
        <w:t xml:space="preserve"> </w:t>
      </w:r>
      <w:r>
        <w:t>na</w:t>
      </w:r>
      <w:r>
        <w:rPr>
          <w:spacing w:val="-7"/>
        </w:rPr>
        <w:t xml:space="preserve"> </w:t>
      </w:r>
      <w:r>
        <w:t>modalidade</w:t>
      </w:r>
      <w:r>
        <w:rPr>
          <w:spacing w:val="-10"/>
        </w:rPr>
        <w:t xml:space="preserve"> </w:t>
      </w:r>
      <w:r>
        <w:t>difusa,</w:t>
      </w:r>
      <w:r>
        <w:rPr>
          <w:spacing w:val="-9"/>
        </w:rPr>
        <w:t xml:space="preserve"> </w:t>
      </w:r>
      <w:r>
        <w:t>onde</w:t>
      </w:r>
      <w:r>
        <w:rPr>
          <w:spacing w:val="-6"/>
        </w:rPr>
        <w:t xml:space="preserve"> </w:t>
      </w:r>
      <w:r>
        <w:t>em</w:t>
      </w:r>
      <w:r>
        <w:rPr>
          <w:spacing w:val="-8"/>
        </w:rPr>
        <w:t xml:space="preserve"> </w:t>
      </w:r>
      <w:r>
        <w:t>regra,</w:t>
      </w:r>
      <w:r>
        <w:rPr>
          <w:spacing w:val="-9"/>
        </w:rPr>
        <w:t xml:space="preserve"> </w:t>
      </w:r>
      <w:r>
        <w:t>produz</w:t>
      </w:r>
      <w:r>
        <w:rPr>
          <w:spacing w:val="-8"/>
        </w:rPr>
        <w:t xml:space="preserve"> </w:t>
      </w:r>
      <w:r>
        <w:t>efeitos</w:t>
      </w:r>
      <w:r>
        <w:rPr>
          <w:spacing w:val="-8"/>
        </w:rPr>
        <w:t xml:space="preserve"> </w:t>
      </w:r>
      <w:r>
        <w:t>inter</w:t>
      </w:r>
      <w:r>
        <w:rPr>
          <w:spacing w:val="-8"/>
        </w:rPr>
        <w:t xml:space="preserve"> </w:t>
      </w:r>
      <w:r>
        <w:t>partes,</w:t>
      </w:r>
      <w:r>
        <w:rPr>
          <w:position w:val="9"/>
          <w:sz w:val="16"/>
        </w:rPr>
        <w:t xml:space="preserve">31 </w:t>
      </w:r>
      <w:r>
        <w:t>será considerado como precedente com eficácia vinculante à os demais órgãos do poder judiciário e até</w:t>
      </w:r>
      <w:r>
        <w:rPr>
          <w:spacing w:val="-1"/>
        </w:rPr>
        <w:t xml:space="preserve"> </w:t>
      </w:r>
      <w:r>
        <w:t>administrativos.</w:t>
      </w:r>
      <w:r>
        <w:rPr>
          <w:position w:val="9"/>
          <w:sz w:val="16"/>
        </w:rPr>
        <w:t>32</w:t>
      </w:r>
    </w:p>
    <w:p w:rsidR="00DD6DDB" w:rsidRDefault="00DD6DDB">
      <w:pPr>
        <w:pStyle w:val="Corpodetexto"/>
        <w:spacing w:before="3"/>
        <w:rPr>
          <w:sz w:val="37"/>
        </w:rPr>
      </w:pPr>
    </w:p>
    <w:p w:rsidR="00DD6DDB" w:rsidRDefault="001E63A3">
      <w:pPr>
        <w:pStyle w:val="Corpodetexto"/>
        <w:spacing w:line="355" w:lineRule="auto"/>
        <w:ind w:left="117" w:right="111" w:firstLine="712"/>
        <w:jc w:val="both"/>
      </w:pPr>
      <w:r>
        <w:t>Com o advento da Emenda Constitucional nº 45 atribuiu-se um pressuposto indispensável</w:t>
      </w:r>
      <w:r>
        <w:rPr>
          <w:spacing w:val="-13"/>
        </w:rPr>
        <w:t xml:space="preserve"> </w:t>
      </w:r>
      <w:r>
        <w:t>para</w:t>
      </w:r>
      <w:r>
        <w:rPr>
          <w:spacing w:val="-14"/>
        </w:rPr>
        <w:t xml:space="preserve"> </w:t>
      </w:r>
      <w:r>
        <w:t>a</w:t>
      </w:r>
      <w:r>
        <w:rPr>
          <w:spacing w:val="-14"/>
        </w:rPr>
        <w:t xml:space="preserve"> </w:t>
      </w:r>
      <w:r>
        <w:t>interposição</w:t>
      </w:r>
      <w:r>
        <w:rPr>
          <w:spacing w:val="-12"/>
        </w:rPr>
        <w:t xml:space="preserve"> </w:t>
      </w:r>
      <w:r>
        <w:t>do</w:t>
      </w:r>
      <w:r>
        <w:rPr>
          <w:spacing w:val="-13"/>
        </w:rPr>
        <w:t xml:space="preserve"> </w:t>
      </w:r>
      <w:r>
        <w:t>R</w:t>
      </w:r>
      <w:r>
        <w:t>ecurso</w:t>
      </w:r>
      <w:r>
        <w:rPr>
          <w:spacing w:val="-14"/>
        </w:rPr>
        <w:t xml:space="preserve"> </w:t>
      </w:r>
      <w:r>
        <w:t>Extraordinário,</w:t>
      </w:r>
      <w:r>
        <w:rPr>
          <w:spacing w:val="-13"/>
        </w:rPr>
        <w:t xml:space="preserve"> </w:t>
      </w:r>
      <w:r>
        <w:t>trata-se</w:t>
      </w:r>
      <w:r>
        <w:rPr>
          <w:spacing w:val="-14"/>
        </w:rPr>
        <w:t xml:space="preserve"> </w:t>
      </w:r>
      <w:r>
        <w:t>da</w:t>
      </w:r>
      <w:r>
        <w:rPr>
          <w:spacing w:val="-14"/>
        </w:rPr>
        <w:t xml:space="preserve"> </w:t>
      </w:r>
      <w:r>
        <w:t>repercussão</w:t>
      </w:r>
      <w:r>
        <w:rPr>
          <w:spacing w:val="-11"/>
        </w:rPr>
        <w:t xml:space="preserve"> </w:t>
      </w:r>
      <w:r>
        <w:t>geral (artigo</w:t>
      </w:r>
      <w:r>
        <w:rPr>
          <w:spacing w:val="-16"/>
        </w:rPr>
        <w:t xml:space="preserve"> </w:t>
      </w:r>
      <w:r>
        <w:t>102,</w:t>
      </w:r>
      <w:r>
        <w:rPr>
          <w:spacing w:val="-16"/>
        </w:rPr>
        <w:t xml:space="preserve"> </w:t>
      </w:r>
      <w:r>
        <w:t>§3º</w:t>
      </w:r>
      <w:r>
        <w:rPr>
          <w:spacing w:val="-16"/>
        </w:rPr>
        <w:t xml:space="preserve"> </w:t>
      </w:r>
      <w:r>
        <w:t>da</w:t>
      </w:r>
      <w:r>
        <w:rPr>
          <w:spacing w:val="-17"/>
        </w:rPr>
        <w:t xml:space="preserve"> </w:t>
      </w:r>
      <w:r>
        <w:t>Constituição</w:t>
      </w:r>
      <w:r>
        <w:rPr>
          <w:spacing w:val="-16"/>
        </w:rPr>
        <w:t xml:space="preserve"> </w:t>
      </w:r>
      <w:r>
        <w:t>da</w:t>
      </w:r>
      <w:r>
        <w:rPr>
          <w:spacing w:val="-17"/>
        </w:rPr>
        <w:t xml:space="preserve"> </w:t>
      </w:r>
      <w:r>
        <w:t>República),</w:t>
      </w:r>
      <w:r>
        <w:rPr>
          <w:spacing w:val="-17"/>
        </w:rPr>
        <w:t xml:space="preserve"> </w:t>
      </w:r>
      <w:r>
        <w:t>o</w:t>
      </w:r>
      <w:r>
        <w:rPr>
          <w:spacing w:val="-15"/>
        </w:rPr>
        <w:t xml:space="preserve"> </w:t>
      </w:r>
      <w:r>
        <w:t>CPC</w:t>
      </w:r>
      <w:r>
        <w:rPr>
          <w:spacing w:val="-15"/>
        </w:rPr>
        <w:t xml:space="preserve"> </w:t>
      </w:r>
      <w:r>
        <w:t>2015</w:t>
      </w:r>
      <w:r>
        <w:rPr>
          <w:spacing w:val="-16"/>
        </w:rPr>
        <w:t xml:space="preserve"> </w:t>
      </w:r>
      <w:r>
        <w:t>regulamentou</w:t>
      </w:r>
      <w:r>
        <w:rPr>
          <w:spacing w:val="-13"/>
        </w:rPr>
        <w:t xml:space="preserve"> </w:t>
      </w:r>
      <w:r>
        <w:t>este</w:t>
      </w:r>
      <w:r>
        <w:rPr>
          <w:spacing w:val="-16"/>
        </w:rPr>
        <w:t xml:space="preserve"> </w:t>
      </w:r>
      <w:r>
        <w:t>significado no artigo 1035 § 1º</w:t>
      </w:r>
      <w:r>
        <w:rPr>
          <w:position w:val="9"/>
          <w:sz w:val="16"/>
        </w:rPr>
        <w:t>33</w:t>
      </w:r>
      <w:r>
        <w:t>. Busca-se assim uma unidade prospectiva e retrospectiva,</w:t>
      </w:r>
      <w:r>
        <w:rPr>
          <w:spacing w:val="-38"/>
        </w:rPr>
        <w:t xml:space="preserve"> </w:t>
      </w:r>
      <w:r>
        <w:t>adequada aos novos problemas sociais, assim garantindo o princípio da efetividade e celeridade, evitando que decisões conflitantes se perpetuem em nosso</w:t>
      </w:r>
      <w:r>
        <w:rPr>
          <w:spacing w:val="-2"/>
        </w:rPr>
        <w:t xml:space="preserve"> </w:t>
      </w:r>
      <w:r>
        <w:t>ordenamento.</w:t>
      </w:r>
    </w:p>
    <w:p w:rsidR="00DD6DDB" w:rsidRDefault="006062B3">
      <w:pPr>
        <w:pStyle w:val="Corpodetexto"/>
        <w:spacing w:before="9"/>
        <w:rPr>
          <w:sz w:val="29"/>
        </w:rPr>
      </w:pPr>
      <w:r>
        <w:rPr>
          <w:noProof/>
          <w:lang w:bidi="ar-SA"/>
        </w:rPr>
        <mc:AlternateContent>
          <mc:Choice Requires="wps">
            <w:drawing>
              <wp:anchor distT="0" distB="0" distL="0" distR="0" simplePos="0" relativeHeight="251655680" behindDoc="1" locked="0" layoutInCell="1" allowOverlap="1">
                <wp:simplePos x="0" y="0"/>
                <wp:positionH relativeFrom="page">
                  <wp:posOffset>1080770</wp:posOffset>
                </wp:positionH>
                <wp:positionV relativeFrom="paragraph">
                  <wp:posOffset>246380</wp:posOffset>
                </wp:positionV>
                <wp:extent cx="1828800" cy="0"/>
                <wp:effectExtent l="13970" t="13335" r="5080" b="5715"/>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56655" id="Line 15"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4pt" to="229.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" strokeweight=".6pt">
                <w10:wrap type="topAndBottom" anchorx="page"/>
              </v:line>
            </w:pict>
          </mc:Fallback>
        </mc:AlternateContent>
      </w:r>
    </w:p>
    <w:p w:rsidR="00DD6DDB" w:rsidRDefault="001E63A3">
      <w:pPr>
        <w:spacing w:before="123" w:line="254" w:lineRule="auto"/>
        <w:ind w:left="122" w:right="125"/>
        <w:jc w:val="both"/>
        <w:rPr>
          <w:sz w:val="20"/>
        </w:rPr>
      </w:pPr>
      <w:r>
        <w:rPr>
          <w:position w:val="7"/>
          <w:sz w:val="13"/>
        </w:rPr>
        <w:t xml:space="preserve">29 </w:t>
      </w:r>
      <w:r>
        <w:rPr>
          <w:sz w:val="20"/>
        </w:rPr>
        <w:t xml:space="preserve">OLIVEIRA, Clayton Barreto de. </w:t>
      </w:r>
      <w:r>
        <w:rPr>
          <w:b/>
          <w:sz w:val="20"/>
        </w:rPr>
        <w:t>A Jurisdição a Partir dos Precedentes</w:t>
      </w:r>
      <w:r>
        <w:rPr>
          <w:sz w:val="20"/>
        </w:rPr>
        <w:t>: Matriz Constitucional e desafios</w:t>
      </w:r>
      <w:r>
        <w:rPr>
          <w:spacing w:val="-15"/>
          <w:sz w:val="20"/>
        </w:rPr>
        <w:t xml:space="preserve"> </w:t>
      </w:r>
      <w:r>
        <w:rPr>
          <w:sz w:val="20"/>
        </w:rPr>
        <w:t>de</w:t>
      </w:r>
      <w:r>
        <w:rPr>
          <w:spacing w:val="-14"/>
          <w:sz w:val="20"/>
        </w:rPr>
        <w:t xml:space="preserve"> </w:t>
      </w:r>
      <w:r>
        <w:rPr>
          <w:sz w:val="20"/>
        </w:rPr>
        <w:t>um</w:t>
      </w:r>
      <w:r>
        <w:rPr>
          <w:spacing w:val="-18"/>
          <w:sz w:val="20"/>
        </w:rPr>
        <w:t xml:space="preserve"> </w:t>
      </w:r>
      <w:r>
        <w:rPr>
          <w:sz w:val="20"/>
        </w:rPr>
        <w:t>processo</w:t>
      </w:r>
      <w:r>
        <w:rPr>
          <w:spacing w:val="-13"/>
          <w:sz w:val="20"/>
        </w:rPr>
        <w:t xml:space="preserve"> </w:t>
      </w:r>
      <w:r>
        <w:rPr>
          <w:sz w:val="20"/>
        </w:rPr>
        <w:t>decisório</w:t>
      </w:r>
      <w:r>
        <w:rPr>
          <w:spacing w:val="-13"/>
          <w:sz w:val="20"/>
        </w:rPr>
        <w:t xml:space="preserve"> </w:t>
      </w:r>
      <w:r>
        <w:rPr>
          <w:sz w:val="20"/>
        </w:rPr>
        <w:t>Coerente</w:t>
      </w:r>
      <w:r>
        <w:rPr>
          <w:spacing w:val="-14"/>
          <w:sz w:val="20"/>
        </w:rPr>
        <w:t xml:space="preserve"> </w:t>
      </w:r>
      <w:r>
        <w:rPr>
          <w:sz w:val="20"/>
        </w:rPr>
        <w:t>e</w:t>
      </w:r>
      <w:r>
        <w:rPr>
          <w:spacing w:val="-14"/>
          <w:sz w:val="20"/>
        </w:rPr>
        <w:t xml:space="preserve"> </w:t>
      </w:r>
      <w:r>
        <w:rPr>
          <w:sz w:val="20"/>
        </w:rPr>
        <w:t>Democrático</w:t>
      </w:r>
      <w:r>
        <w:rPr>
          <w:spacing w:val="-13"/>
          <w:sz w:val="20"/>
        </w:rPr>
        <w:t xml:space="preserve"> </w:t>
      </w:r>
      <w:r>
        <w:rPr>
          <w:sz w:val="20"/>
        </w:rPr>
        <w:t>no</w:t>
      </w:r>
      <w:r>
        <w:rPr>
          <w:spacing w:val="-13"/>
          <w:sz w:val="20"/>
        </w:rPr>
        <w:t xml:space="preserve"> </w:t>
      </w:r>
      <w:r>
        <w:rPr>
          <w:sz w:val="20"/>
        </w:rPr>
        <w:t>Brasil.</w:t>
      </w:r>
      <w:r>
        <w:rPr>
          <w:spacing w:val="-14"/>
          <w:sz w:val="20"/>
        </w:rPr>
        <w:t xml:space="preserve"> </w:t>
      </w:r>
      <w:r>
        <w:rPr>
          <w:sz w:val="20"/>
        </w:rPr>
        <w:t>(Dissertação</w:t>
      </w:r>
      <w:r>
        <w:rPr>
          <w:spacing w:val="-13"/>
          <w:sz w:val="20"/>
        </w:rPr>
        <w:t xml:space="preserve"> </w:t>
      </w:r>
      <w:r>
        <w:rPr>
          <w:sz w:val="20"/>
        </w:rPr>
        <w:t>de</w:t>
      </w:r>
      <w:r>
        <w:rPr>
          <w:spacing w:val="-16"/>
          <w:sz w:val="20"/>
        </w:rPr>
        <w:t xml:space="preserve"> </w:t>
      </w:r>
      <w:r>
        <w:rPr>
          <w:sz w:val="20"/>
        </w:rPr>
        <w:t>Mestrado</w:t>
      </w:r>
      <w:r>
        <w:rPr>
          <w:spacing w:val="-13"/>
          <w:sz w:val="20"/>
        </w:rPr>
        <w:t xml:space="preserve"> </w:t>
      </w:r>
      <w:r>
        <w:rPr>
          <w:sz w:val="20"/>
        </w:rPr>
        <w:t>em</w:t>
      </w:r>
      <w:r>
        <w:rPr>
          <w:spacing w:val="-16"/>
          <w:sz w:val="20"/>
        </w:rPr>
        <w:t xml:space="preserve"> </w:t>
      </w:r>
      <w:r>
        <w:rPr>
          <w:sz w:val="20"/>
        </w:rPr>
        <w:t>Direito). UFRN, 2016, p. 192 e</w:t>
      </w:r>
      <w:r>
        <w:rPr>
          <w:spacing w:val="-4"/>
          <w:sz w:val="20"/>
        </w:rPr>
        <w:t xml:space="preserve"> </w:t>
      </w:r>
      <w:r>
        <w:rPr>
          <w:sz w:val="20"/>
        </w:rPr>
        <w:t>193.</w:t>
      </w:r>
    </w:p>
    <w:p w:rsidR="00DD6DDB" w:rsidRDefault="001E63A3">
      <w:pPr>
        <w:spacing w:line="261" w:lineRule="auto"/>
        <w:ind w:left="122" w:right="90"/>
        <w:rPr>
          <w:sz w:val="20"/>
        </w:rPr>
      </w:pPr>
      <w:r>
        <w:rPr>
          <w:position w:val="7"/>
          <w:sz w:val="13"/>
        </w:rPr>
        <w:t xml:space="preserve">30 </w:t>
      </w:r>
      <w:r>
        <w:rPr>
          <w:sz w:val="20"/>
        </w:rPr>
        <w:t xml:space="preserve">DIAS, Luciano Souto (coord.) </w:t>
      </w:r>
      <w:r>
        <w:rPr>
          <w:b/>
          <w:sz w:val="20"/>
        </w:rPr>
        <w:t>Temas Controvertidos no Novo Código de Processo Civil</w:t>
      </w:r>
      <w:r>
        <w:rPr>
          <w:sz w:val="20"/>
        </w:rPr>
        <w:t>. Curitiba:Juruá,2016, p.</w:t>
      </w:r>
      <w:r>
        <w:rPr>
          <w:spacing w:val="-1"/>
          <w:sz w:val="20"/>
        </w:rPr>
        <w:t xml:space="preserve"> </w:t>
      </w:r>
      <w:r>
        <w:rPr>
          <w:sz w:val="20"/>
        </w:rPr>
        <w:t>56.</w:t>
      </w:r>
    </w:p>
    <w:p w:rsidR="00DD6DDB" w:rsidRDefault="001E63A3">
      <w:pPr>
        <w:spacing w:line="226" w:lineRule="exact"/>
        <w:ind w:left="122"/>
        <w:rPr>
          <w:sz w:val="20"/>
        </w:rPr>
      </w:pPr>
      <w:r>
        <w:rPr>
          <w:position w:val="7"/>
          <w:sz w:val="13"/>
        </w:rPr>
        <w:t xml:space="preserve">31 </w:t>
      </w:r>
      <w:r>
        <w:rPr>
          <w:sz w:val="20"/>
        </w:rPr>
        <w:t>Nesse sentido: STF. Plenário. ADI 3406/RJ e ADI 3470/RJ, Rel. Min. Rosa Weber, julgados em</w:t>
      </w:r>
    </w:p>
    <w:p w:rsidR="00DD6DDB" w:rsidRDefault="001E63A3">
      <w:pPr>
        <w:ind w:left="131" w:right="126"/>
        <w:jc w:val="both"/>
        <w:rPr>
          <w:sz w:val="20"/>
        </w:rPr>
      </w:pPr>
      <w:r>
        <w:rPr>
          <w:sz w:val="20"/>
        </w:rPr>
        <w:t>29/11/2017. Abriu-se precedente para vincular a decisão que atribuiu efeito erga omnes em controle de constitucionalidade na modalid</w:t>
      </w:r>
      <w:r>
        <w:rPr>
          <w:sz w:val="20"/>
        </w:rPr>
        <w:t>ade difusa.</w:t>
      </w:r>
    </w:p>
    <w:p w:rsidR="00DD6DDB" w:rsidRDefault="001E63A3">
      <w:pPr>
        <w:spacing w:line="254" w:lineRule="auto"/>
        <w:ind w:left="122" w:right="348"/>
        <w:rPr>
          <w:sz w:val="20"/>
        </w:rPr>
      </w:pPr>
      <w:r>
        <w:rPr>
          <w:position w:val="7"/>
          <w:sz w:val="13"/>
        </w:rPr>
        <w:t xml:space="preserve">32 </w:t>
      </w:r>
      <w:r>
        <w:rPr>
          <w:sz w:val="20"/>
        </w:rPr>
        <w:t xml:space="preserve">MARINONI, Luiz Guilherme. </w:t>
      </w:r>
      <w:r>
        <w:rPr>
          <w:b/>
          <w:sz w:val="20"/>
        </w:rPr>
        <w:t>Precedentes obrigatórios</w:t>
      </w:r>
      <w:r>
        <w:rPr>
          <w:sz w:val="20"/>
        </w:rPr>
        <w:t>. 2 ed. SP: Revista dos Tribunais, 2011, p. 187.</w:t>
      </w:r>
    </w:p>
    <w:p w:rsidR="00DD6DDB" w:rsidRDefault="001E63A3">
      <w:pPr>
        <w:spacing w:line="247" w:lineRule="auto"/>
        <w:ind w:left="122" w:right="118"/>
        <w:jc w:val="both"/>
        <w:rPr>
          <w:sz w:val="20"/>
        </w:rPr>
      </w:pPr>
      <w:r>
        <w:rPr>
          <w:position w:val="7"/>
          <w:sz w:val="13"/>
        </w:rPr>
        <w:t xml:space="preserve">33 </w:t>
      </w:r>
      <w:r>
        <w:rPr>
          <w:sz w:val="20"/>
        </w:rPr>
        <w:t>Art. 1.035. O Supremo Tribunal Federal, em decisão irrecorrível, não conhecerá do recurso extraordinário quando a questão constitucional ne</w:t>
      </w:r>
      <w:r>
        <w:rPr>
          <w:sz w:val="20"/>
        </w:rPr>
        <w:t>le versada não tiver repercussão geral, nos termos deste artigo. § 1o Para efeito de repercussão geral, será considerada a existência ou não de questões relevantes do ponto de vista econômico, político, social ou jurídico que ultrapassem os interesses subj</w:t>
      </w:r>
      <w:r>
        <w:rPr>
          <w:sz w:val="20"/>
        </w:rPr>
        <w:t>etivos do processo. Disponível em: &lt;</w:t>
      </w:r>
      <w:hyperlink r:id="rId10">
        <w:r>
          <w:rPr>
            <w:sz w:val="20"/>
          </w:rPr>
          <w:t>www.planalto.gov.br.</w:t>
        </w:r>
      </w:hyperlink>
      <w:r>
        <w:rPr>
          <w:sz w:val="20"/>
        </w:rPr>
        <w:t>&gt;. Acessado em: 19 jul 2017.</w:t>
      </w:r>
    </w:p>
    <w:p w:rsidR="00DD6DDB" w:rsidRDefault="00DD6DDB">
      <w:pPr>
        <w:spacing w:line="247" w:lineRule="auto"/>
        <w:jc w:val="both"/>
        <w:rPr>
          <w:sz w:val="20"/>
        </w:rPr>
        <w:sectPr w:rsidR="00DD6DDB">
          <w:pgSz w:w="11910" w:h="16840"/>
          <w:pgMar w:top="1180" w:right="1580" w:bottom="280" w:left="1580" w:header="722" w:footer="0" w:gutter="0"/>
          <w:cols w:space="720"/>
        </w:sect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spacing w:before="1"/>
        <w:rPr>
          <w:sz w:val="16"/>
        </w:rPr>
      </w:pPr>
    </w:p>
    <w:p w:rsidR="00DD6DDB" w:rsidRDefault="001E63A3">
      <w:pPr>
        <w:pStyle w:val="Corpodetexto"/>
        <w:spacing w:before="90" w:line="360" w:lineRule="auto"/>
        <w:ind w:left="117" w:right="111" w:firstLine="712"/>
        <w:jc w:val="both"/>
      </w:pPr>
      <w:r>
        <w:t>Sob a ótica do CPC/2015, no Controle de Constitucionalidade, e nas súmulas procura-se a unidade de dire</w:t>
      </w:r>
      <w:r>
        <w:t xml:space="preserve">ito, por sua vez, decorrentes das razões utilizadas na fundamentação da sentença dos casos analisados, ou seja, o que baseia a eficácia vinculante dos enunciados elucidativos do STF, é a </w:t>
      </w:r>
      <w:r>
        <w:rPr>
          <w:i/>
        </w:rPr>
        <w:t xml:space="preserve">ratio decidendi </w:t>
      </w:r>
      <w:r>
        <w:t>das fundamentações utilizadas para julgar os casos qu</w:t>
      </w:r>
      <w:r>
        <w:t>e geraram a própria súmula, inovação esta trazida pelo art. 926 do CPC/2015.</w:t>
      </w:r>
    </w:p>
    <w:p w:rsidR="00DD6DDB" w:rsidRDefault="001E63A3">
      <w:pPr>
        <w:pStyle w:val="Corpodetexto"/>
        <w:spacing w:before="233" w:line="360" w:lineRule="auto"/>
        <w:ind w:left="107" w:right="116" w:firstLine="707"/>
        <w:jc w:val="both"/>
      </w:pPr>
      <w:r>
        <w:t>Do</w:t>
      </w:r>
      <w:r>
        <w:rPr>
          <w:spacing w:val="-13"/>
        </w:rPr>
        <w:t xml:space="preserve"> </w:t>
      </w:r>
      <w:r>
        <w:t>exposto,</w:t>
      </w:r>
      <w:r>
        <w:rPr>
          <w:spacing w:val="-12"/>
        </w:rPr>
        <w:t xml:space="preserve"> </w:t>
      </w:r>
      <w:r>
        <w:t>percebe-se</w:t>
      </w:r>
      <w:r>
        <w:rPr>
          <w:spacing w:val="-13"/>
        </w:rPr>
        <w:t xml:space="preserve"> </w:t>
      </w:r>
      <w:r>
        <w:t>que</w:t>
      </w:r>
      <w:r>
        <w:rPr>
          <w:spacing w:val="-13"/>
        </w:rPr>
        <w:t xml:space="preserve"> </w:t>
      </w:r>
      <w:r>
        <w:t>os</w:t>
      </w:r>
      <w:r>
        <w:rPr>
          <w:spacing w:val="-12"/>
        </w:rPr>
        <w:t xml:space="preserve"> </w:t>
      </w:r>
      <w:r>
        <w:t>Tribunais</w:t>
      </w:r>
      <w:r>
        <w:rPr>
          <w:spacing w:val="-12"/>
        </w:rPr>
        <w:t xml:space="preserve"> </w:t>
      </w:r>
      <w:r>
        <w:t>tanto</w:t>
      </w:r>
      <w:r>
        <w:rPr>
          <w:spacing w:val="-12"/>
        </w:rPr>
        <w:t xml:space="preserve"> </w:t>
      </w:r>
      <w:r>
        <w:t>o</w:t>
      </w:r>
      <w:r>
        <w:rPr>
          <w:spacing w:val="-12"/>
        </w:rPr>
        <w:t xml:space="preserve"> </w:t>
      </w:r>
      <w:r>
        <w:t>STF</w:t>
      </w:r>
      <w:r>
        <w:rPr>
          <w:spacing w:val="-14"/>
        </w:rPr>
        <w:t xml:space="preserve"> </w:t>
      </w:r>
      <w:r>
        <w:t>quanto</w:t>
      </w:r>
      <w:r>
        <w:rPr>
          <w:spacing w:val="-11"/>
        </w:rPr>
        <w:t xml:space="preserve"> </w:t>
      </w:r>
      <w:r>
        <w:t>o</w:t>
      </w:r>
      <w:r>
        <w:rPr>
          <w:spacing w:val="-12"/>
        </w:rPr>
        <w:t xml:space="preserve"> </w:t>
      </w:r>
      <w:r>
        <w:t>STJ,</w:t>
      </w:r>
      <w:r>
        <w:rPr>
          <w:spacing w:val="-12"/>
        </w:rPr>
        <w:t xml:space="preserve"> </w:t>
      </w:r>
      <w:r>
        <w:t>possuem</w:t>
      </w:r>
      <w:r>
        <w:rPr>
          <w:spacing w:val="-12"/>
        </w:rPr>
        <w:t xml:space="preserve"> </w:t>
      </w:r>
      <w:r>
        <w:t>papel fundamental na aplicação dos</w:t>
      </w:r>
      <w:r>
        <w:rPr>
          <w:spacing w:val="2"/>
        </w:rPr>
        <w:t xml:space="preserve"> </w:t>
      </w:r>
      <w:r>
        <w:t>precedentes.</w:t>
      </w:r>
    </w:p>
    <w:p w:rsidR="00DD6DDB" w:rsidRDefault="001E63A3">
      <w:pPr>
        <w:pStyle w:val="Corpodetexto"/>
        <w:spacing w:before="197"/>
        <w:ind w:left="830"/>
      </w:pPr>
      <w:r>
        <w:t>Neste sentido leciona</w:t>
      </w:r>
      <w:r>
        <w:rPr>
          <w:spacing w:val="-9"/>
        </w:rPr>
        <w:t xml:space="preserve"> </w:t>
      </w:r>
      <w:r>
        <w:t>MARINONI:</w:t>
      </w:r>
    </w:p>
    <w:p w:rsidR="00DD6DDB" w:rsidRDefault="00DD6DDB">
      <w:pPr>
        <w:pStyle w:val="Corpodetexto"/>
        <w:rPr>
          <w:sz w:val="26"/>
        </w:rPr>
      </w:pPr>
    </w:p>
    <w:p w:rsidR="00DD6DDB" w:rsidRDefault="00DD6DDB">
      <w:pPr>
        <w:pStyle w:val="Corpodetexto"/>
        <w:spacing w:before="8"/>
        <w:rPr>
          <w:sz w:val="25"/>
        </w:rPr>
      </w:pPr>
    </w:p>
    <w:p w:rsidR="00DD6DDB" w:rsidRDefault="001E63A3">
      <w:pPr>
        <w:spacing w:line="256" w:lineRule="auto"/>
        <w:ind w:left="1254" w:right="117"/>
        <w:jc w:val="both"/>
        <w:rPr>
          <w:sz w:val="20"/>
        </w:rPr>
      </w:pPr>
      <w:r>
        <w:rPr>
          <w:sz w:val="20"/>
        </w:rPr>
        <w:t>Não</w:t>
      </w:r>
      <w:r>
        <w:rPr>
          <w:spacing w:val="-13"/>
          <w:sz w:val="20"/>
        </w:rPr>
        <w:t xml:space="preserve"> </w:t>
      </w:r>
      <w:r>
        <w:rPr>
          <w:sz w:val="20"/>
        </w:rPr>
        <w:t>há</w:t>
      </w:r>
      <w:r>
        <w:rPr>
          <w:spacing w:val="-14"/>
          <w:sz w:val="20"/>
        </w:rPr>
        <w:t xml:space="preserve"> </w:t>
      </w:r>
      <w:r>
        <w:rPr>
          <w:sz w:val="20"/>
        </w:rPr>
        <w:t>como</w:t>
      </w:r>
      <w:r>
        <w:rPr>
          <w:spacing w:val="-11"/>
          <w:sz w:val="20"/>
        </w:rPr>
        <w:t xml:space="preserve"> </w:t>
      </w:r>
      <w:r>
        <w:rPr>
          <w:sz w:val="20"/>
        </w:rPr>
        <w:t>ver,</w:t>
      </w:r>
      <w:r>
        <w:rPr>
          <w:spacing w:val="-14"/>
          <w:sz w:val="20"/>
        </w:rPr>
        <w:t xml:space="preserve"> </w:t>
      </w:r>
      <w:r>
        <w:rPr>
          <w:sz w:val="20"/>
        </w:rPr>
        <w:t>na</w:t>
      </w:r>
      <w:r>
        <w:rPr>
          <w:spacing w:val="-12"/>
          <w:sz w:val="20"/>
        </w:rPr>
        <w:t xml:space="preserve"> </w:t>
      </w:r>
      <w:r>
        <w:rPr>
          <w:sz w:val="20"/>
        </w:rPr>
        <w:t>incumbência</w:t>
      </w:r>
      <w:r>
        <w:rPr>
          <w:spacing w:val="-14"/>
          <w:sz w:val="20"/>
        </w:rPr>
        <w:t xml:space="preserve"> </w:t>
      </w:r>
      <w:r>
        <w:rPr>
          <w:sz w:val="20"/>
        </w:rPr>
        <w:t>do</w:t>
      </w:r>
      <w:r>
        <w:rPr>
          <w:spacing w:val="-13"/>
          <w:sz w:val="20"/>
        </w:rPr>
        <w:t xml:space="preserve"> </w:t>
      </w:r>
      <w:r>
        <w:rPr>
          <w:sz w:val="20"/>
        </w:rPr>
        <w:t>Superior</w:t>
      </w:r>
      <w:r>
        <w:rPr>
          <w:spacing w:val="-13"/>
          <w:sz w:val="20"/>
        </w:rPr>
        <w:t xml:space="preserve"> </w:t>
      </w:r>
      <w:r>
        <w:rPr>
          <w:sz w:val="20"/>
        </w:rPr>
        <w:t>Tribunal</w:t>
      </w:r>
      <w:r>
        <w:rPr>
          <w:spacing w:val="-14"/>
          <w:sz w:val="20"/>
        </w:rPr>
        <w:t xml:space="preserve"> </w:t>
      </w:r>
      <w:r>
        <w:rPr>
          <w:sz w:val="20"/>
        </w:rPr>
        <w:t>de</w:t>
      </w:r>
      <w:r>
        <w:rPr>
          <w:spacing w:val="-15"/>
          <w:sz w:val="20"/>
        </w:rPr>
        <w:t xml:space="preserve"> </w:t>
      </w:r>
      <w:r>
        <w:rPr>
          <w:sz w:val="20"/>
        </w:rPr>
        <w:t>Justiça</w:t>
      </w:r>
      <w:r>
        <w:rPr>
          <w:spacing w:val="-14"/>
          <w:sz w:val="20"/>
        </w:rPr>
        <w:t xml:space="preserve"> </w:t>
      </w:r>
      <w:r>
        <w:rPr>
          <w:sz w:val="20"/>
        </w:rPr>
        <w:t>uniformizar</w:t>
      </w:r>
      <w:r>
        <w:rPr>
          <w:spacing w:val="-13"/>
          <w:sz w:val="20"/>
        </w:rPr>
        <w:t xml:space="preserve"> </w:t>
      </w:r>
      <w:r>
        <w:rPr>
          <w:sz w:val="20"/>
        </w:rPr>
        <w:t>a</w:t>
      </w:r>
      <w:r>
        <w:rPr>
          <w:spacing w:val="-14"/>
          <w:sz w:val="20"/>
        </w:rPr>
        <w:t xml:space="preserve"> </w:t>
      </w:r>
      <w:r>
        <w:rPr>
          <w:sz w:val="20"/>
        </w:rPr>
        <w:t>interpretação da lei federal, algo distinto. Cabe-lhe, sem dúvida, decidir para obstar decisões discrepantes sobre</w:t>
      </w:r>
      <w:r>
        <w:rPr>
          <w:spacing w:val="-10"/>
          <w:sz w:val="20"/>
        </w:rPr>
        <w:t xml:space="preserve"> </w:t>
      </w:r>
      <w:r>
        <w:rPr>
          <w:sz w:val="20"/>
        </w:rPr>
        <w:t>uma</w:t>
      </w:r>
      <w:r>
        <w:rPr>
          <w:spacing w:val="-6"/>
          <w:sz w:val="20"/>
        </w:rPr>
        <w:t xml:space="preserve"> </w:t>
      </w:r>
      <w:r>
        <w:rPr>
          <w:sz w:val="20"/>
        </w:rPr>
        <w:t>mesma</w:t>
      </w:r>
      <w:r>
        <w:rPr>
          <w:spacing w:val="-9"/>
          <w:sz w:val="20"/>
        </w:rPr>
        <w:t xml:space="preserve"> </w:t>
      </w:r>
      <w:r>
        <w:rPr>
          <w:sz w:val="20"/>
        </w:rPr>
        <w:t>questão</w:t>
      </w:r>
      <w:r>
        <w:rPr>
          <w:spacing w:val="-8"/>
          <w:sz w:val="20"/>
        </w:rPr>
        <w:t xml:space="preserve"> </w:t>
      </w:r>
      <w:r>
        <w:rPr>
          <w:sz w:val="20"/>
        </w:rPr>
        <w:t>federal.</w:t>
      </w:r>
      <w:r>
        <w:rPr>
          <w:spacing w:val="-9"/>
          <w:sz w:val="20"/>
        </w:rPr>
        <w:t xml:space="preserve"> </w:t>
      </w:r>
      <w:r>
        <w:rPr>
          <w:sz w:val="20"/>
        </w:rPr>
        <w:t>De</w:t>
      </w:r>
      <w:r>
        <w:rPr>
          <w:spacing w:val="-9"/>
          <w:sz w:val="20"/>
        </w:rPr>
        <w:t xml:space="preserve"> </w:t>
      </w:r>
      <w:r>
        <w:rPr>
          <w:sz w:val="20"/>
        </w:rPr>
        <w:t>modo</w:t>
      </w:r>
      <w:r>
        <w:rPr>
          <w:spacing w:val="-9"/>
          <w:sz w:val="20"/>
        </w:rPr>
        <w:t xml:space="preserve"> </w:t>
      </w:r>
      <w:r>
        <w:rPr>
          <w:sz w:val="20"/>
        </w:rPr>
        <w:t>que</w:t>
      </w:r>
      <w:r>
        <w:rPr>
          <w:spacing w:val="-9"/>
          <w:sz w:val="20"/>
        </w:rPr>
        <w:t xml:space="preserve"> </w:t>
      </w:r>
      <w:r>
        <w:rPr>
          <w:sz w:val="20"/>
        </w:rPr>
        <w:t>as</w:t>
      </w:r>
      <w:r>
        <w:rPr>
          <w:spacing w:val="-10"/>
          <w:sz w:val="20"/>
        </w:rPr>
        <w:t xml:space="preserve"> </w:t>
      </w:r>
      <w:r>
        <w:rPr>
          <w:sz w:val="20"/>
        </w:rPr>
        <w:t>suas</w:t>
      </w:r>
      <w:r>
        <w:rPr>
          <w:spacing w:val="-10"/>
          <w:sz w:val="20"/>
        </w:rPr>
        <w:t xml:space="preserve"> </w:t>
      </w:r>
      <w:r>
        <w:rPr>
          <w:sz w:val="20"/>
        </w:rPr>
        <w:t>decisões,</w:t>
      </w:r>
      <w:r>
        <w:rPr>
          <w:spacing w:val="-9"/>
          <w:sz w:val="20"/>
        </w:rPr>
        <w:t xml:space="preserve"> </w:t>
      </w:r>
      <w:r>
        <w:rPr>
          <w:sz w:val="20"/>
        </w:rPr>
        <w:t>quando</w:t>
      </w:r>
      <w:r>
        <w:rPr>
          <w:spacing w:val="-8"/>
          <w:sz w:val="20"/>
        </w:rPr>
        <w:t xml:space="preserve"> </w:t>
      </w:r>
      <w:r>
        <w:rPr>
          <w:sz w:val="20"/>
        </w:rPr>
        <w:t>pacificadas</w:t>
      </w:r>
      <w:r>
        <w:rPr>
          <w:spacing w:val="-10"/>
          <w:sz w:val="20"/>
        </w:rPr>
        <w:t xml:space="preserve"> </w:t>
      </w:r>
      <w:r>
        <w:rPr>
          <w:sz w:val="20"/>
        </w:rPr>
        <w:t>em</w:t>
      </w:r>
      <w:r>
        <w:rPr>
          <w:spacing w:val="-11"/>
          <w:sz w:val="20"/>
        </w:rPr>
        <w:t xml:space="preserve"> </w:t>
      </w:r>
      <w:r>
        <w:rPr>
          <w:sz w:val="20"/>
        </w:rPr>
        <w:t xml:space="preserve">seu </w:t>
      </w:r>
      <w:r>
        <w:rPr>
          <w:sz w:val="20"/>
        </w:rPr>
        <w:t>âmbito, constituem precedentes</w:t>
      </w:r>
      <w:r>
        <w:rPr>
          <w:spacing w:val="-4"/>
          <w:sz w:val="20"/>
        </w:rPr>
        <w:t xml:space="preserve"> </w:t>
      </w:r>
      <w:r>
        <w:rPr>
          <w:sz w:val="20"/>
        </w:rPr>
        <w:t>obrigatórios</w:t>
      </w:r>
      <w:r>
        <w:rPr>
          <w:position w:val="7"/>
          <w:sz w:val="13"/>
        </w:rPr>
        <w:t>34</w:t>
      </w:r>
      <w:r>
        <w:rPr>
          <w:sz w:val="20"/>
        </w:rPr>
        <w:t>.</w:t>
      </w:r>
    </w:p>
    <w:p w:rsidR="00DD6DDB" w:rsidRDefault="00DD6DDB">
      <w:pPr>
        <w:pStyle w:val="Corpodetexto"/>
        <w:rPr>
          <w:sz w:val="22"/>
        </w:rPr>
      </w:pPr>
    </w:p>
    <w:p w:rsidR="00DD6DDB" w:rsidRDefault="001E63A3">
      <w:pPr>
        <w:pStyle w:val="Corpodetexto"/>
        <w:spacing w:before="161" w:line="343" w:lineRule="auto"/>
        <w:ind w:left="107" w:right="114" w:firstLine="707"/>
        <w:jc w:val="both"/>
        <w:rPr>
          <w:sz w:val="16"/>
        </w:rPr>
      </w:pPr>
      <w:r>
        <w:t>Destarte, a função do Superior Tribunal de Justiça é o de dar coerência ao</w:t>
      </w:r>
      <w:r>
        <w:rPr>
          <w:spacing w:val="-17"/>
        </w:rPr>
        <w:t xml:space="preserve"> </w:t>
      </w:r>
      <w:r>
        <w:t>direito, estabilidade à ordem jurídica, previsibilidade e igualdade quando das suas</w:t>
      </w:r>
      <w:r>
        <w:rPr>
          <w:spacing w:val="-5"/>
        </w:rPr>
        <w:t xml:space="preserve"> </w:t>
      </w:r>
      <w:r>
        <w:t>decisões.</w:t>
      </w:r>
      <w:r>
        <w:rPr>
          <w:position w:val="9"/>
          <w:sz w:val="16"/>
        </w:rPr>
        <w:t>35</w:t>
      </w:r>
    </w:p>
    <w:p w:rsidR="00DD6DDB" w:rsidRDefault="00DD6DDB">
      <w:pPr>
        <w:pStyle w:val="Corpodetexto"/>
        <w:spacing w:before="1"/>
        <w:rPr>
          <w:sz w:val="41"/>
        </w:rPr>
      </w:pPr>
    </w:p>
    <w:p w:rsidR="00DD6DDB" w:rsidRDefault="001E63A3">
      <w:pPr>
        <w:pStyle w:val="Ttulo1"/>
      </w:pPr>
      <w:r>
        <w:t>Capítulo 2. Aplicação dos Precedente</w:t>
      </w:r>
      <w:r>
        <w:t>s e o Protagonismo Judicial</w:t>
      </w:r>
    </w:p>
    <w:p w:rsidR="00DD6DDB" w:rsidRDefault="00DD6DDB">
      <w:pPr>
        <w:pStyle w:val="Corpodetexto"/>
        <w:spacing w:before="10"/>
        <w:rPr>
          <w:b/>
          <w:sz w:val="30"/>
        </w:rPr>
      </w:pPr>
    </w:p>
    <w:p w:rsidR="00DD6DDB" w:rsidRDefault="001E63A3">
      <w:pPr>
        <w:ind w:left="1283"/>
        <w:rPr>
          <w:b/>
          <w:sz w:val="24"/>
        </w:rPr>
      </w:pPr>
      <w:r>
        <w:rPr>
          <w:b/>
          <w:sz w:val="24"/>
        </w:rPr>
        <w:t>2.1. Posicionamento dos juízes no sistema de precedentes</w:t>
      </w:r>
    </w:p>
    <w:p w:rsidR="00DD6DDB" w:rsidRDefault="00DD6DDB">
      <w:pPr>
        <w:pStyle w:val="Corpodetexto"/>
        <w:spacing w:before="7"/>
        <w:rPr>
          <w:b/>
          <w:sz w:val="29"/>
        </w:rPr>
      </w:pPr>
    </w:p>
    <w:p w:rsidR="00DD6DDB" w:rsidRDefault="001E63A3">
      <w:pPr>
        <w:pStyle w:val="Corpodetexto"/>
        <w:spacing w:line="360" w:lineRule="auto"/>
        <w:ind w:left="117" w:right="114" w:firstLine="712"/>
        <w:jc w:val="both"/>
      </w:pPr>
      <w:r>
        <w:t>Não obstante a importância dos precedentes no sistema jurídico, o grande</w:t>
      </w:r>
      <w:r>
        <w:rPr>
          <w:spacing w:val="-18"/>
        </w:rPr>
        <w:t xml:space="preserve"> </w:t>
      </w:r>
      <w:r>
        <w:t>desafio da</w:t>
      </w:r>
      <w:r>
        <w:rPr>
          <w:spacing w:val="7"/>
        </w:rPr>
        <w:t xml:space="preserve"> </w:t>
      </w:r>
      <w:r>
        <w:t>ordem</w:t>
      </w:r>
      <w:r>
        <w:rPr>
          <w:spacing w:val="8"/>
        </w:rPr>
        <w:t xml:space="preserve"> </w:t>
      </w:r>
      <w:r>
        <w:t>jurídica</w:t>
      </w:r>
      <w:r>
        <w:rPr>
          <w:spacing w:val="7"/>
        </w:rPr>
        <w:t xml:space="preserve"> </w:t>
      </w:r>
      <w:r>
        <w:t>atual</w:t>
      </w:r>
      <w:r>
        <w:rPr>
          <w:spacing w:val="9"/>
        </w:rPr>
        <w:t xml:space="preserve"> </w:t>
      </w:r>
      <w:r>
        <w:t>é</w:t>
      </w:r>
      <w:r>
        <w:rPr>
          <w:spacing w:val="9"/>
        </w:rPr>
        <w:t xml:space="preserve"> </w:t>
      </w:r>
      <w:r>
        <w:t>a</w:t>
      </w:r>
      <w:r>
        <w:rPr>
          <w:spacing w:val="7"/>
        </w:rPr>
        <w:t xml:space="preserve"> </w:t>
      </w:r>
      <w:r>
        <w:t>sua</w:t>
      </w:r>
      <w:r>
        <w:rPr>
          <w:spacing w:val="8"/>
        </w:rPr>
        <w:t xml:space="preserve"> </w:t>
      </w:r>
      <w:r>
        <w:t>vinculação,</w:t>
      </w:r>
      <w:r>
        <w:rPr>
          <w:spacing w:val="8"/>
        </w:rPr>
        <w:t xml:space="preserve"> </w:t>
      </w:r>
      <w:r>
        <w:t>pois</w:t>
      </w:r>
      <w:r>
        <w:rPr>
          <w:spacing w:val="9"/>
        </w:rPr>
        <w:t xml:space="preserve"> </w:t>
      </w:r>
      <w:r>
        <w:t>o</w:t>
      </w:r>
      <w:r>
        <w:rPr>
          <w:spacing w:val="9"/>
        </w:rPr>
        <w:t xml:space="preserve"> </w:t>
      </w:r>
      <w:r>
        <w:t>que</w:t>
      </w:r>
      <w:r>
        <w:rPr>
          <w:spacing w:val="7"/>
        </w:rPr>
        <w:t xml:space="preserve"> </w:t>
      </w:r>
      <w:r>
        <w:t>o</w:t>
      </w:r>
      <w:r>
        <w:rPr>
          <w:spacing w:val="8"/>
        </w:rPr>
        <w:t xml:space="preserve"> </w:t>
      </w:r>
      <w:r>
        <w:t>caracteriza</w:t>
      </w:r>
      <w:r>
        <w:rPr>
          <w:spacing w:val="8"/>
        </w:rPr>
        <w:t xml:space="preserve"> </w:t>
      </w:r>
      <w:r>
        <w:t>é</w:t>
      </w:r>
      <w:r>
        <w:rPr>
          <w:spacing w:val="9"/>
        </w:rPr>
        <w:t xml:space="preserve"> </w:t>
      </w:r>
      <w:r>
        <w:t>a</w:t>
      </w:r>
      <w:r>
        <w:rPr>
          <w:spacing w:val="7"/>
        </w:rPr>
        <w:t xml:space="preserve"> </w:t>
      </w:r>
      <w:r>
        <w:t>circunstância</w:t>
      </w:r>
      <w:r>
        <w:rPr>
          <w:spacing w:val="8"/>
        </w:rPr>
        <w:t xml:space="preserve"> </w:t>
      </w:r>
      <w:r>
        <w:t>de</w:t>
      </w:r>
    </w:p>
    <w:p w:rsidR="00DD6DDB" w:rsidRDefault="00DD6DDB">
      <w:pPr>
        <w:pStyle w:val="Corpodetexto"/>
        <w:rPr>
          <w:sz w:val="20"/>
        </w:rPr>
      </w:pPr>
    </w:p>
    <w:p w:rsidR="00DD6DDB" w:rsidRDefault="006062B3">
      <w:pPr>
        <w:pStyle w:val="Corpodetexto"/>
        <w:spacing w:before="3"/>
      </w:pPr>
      <w:r>
        <w:rPr>
          <w:noProof/>
          <w:lang w:bidi="ar-SA"/>
        </w:rPr>
        <mc:AlternateContent>
          <mc:Choice Requires="wps">
            <w:drawing>
              <wp:anchor distT="0" distB="0" distL="0" distR="0" simplePos="0" relativeHeight="251656704" behindDoc="1" locked="0" layoutInCell="1" allowOverlap="1">
                <wp:simplePos x="0" y="0"/>
                <wp:positionH relativeFrom="page">
                  <wp:posOffset>1080770</wp:posOffset>
                </wp:positionH>
                <wp:positionV relativeFrom="paragraph">
                  <wp:posOffset>206375</wp:posOffset>
                </wp:positionV>
                <wp:extent cx="1828800" cy="0"/>
                <wp:effectExtent l="13970" t="8890" r="5080" b="10160"/>
                <wp:wrapTopAndBottom/>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12EE8" id="Line 1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25pt" to="229.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" strokeweight=".21169mm">
                <w10:wrap type="topAndBottom" anchorx="page"/>
              </v:line>
            </w:pict>
          </mc:Fallback>
        </mc:AlternateContent>
      </w:r>
    </w:p>
    <w:p w:rsidR="00DD6DDB" w:rsidRDefault="001E63A3">
      <w:pPr>
        <w:spacing w:before="123" w:line="252" w:lineRule="auto"/>
        <w:ind w:left="122" w:right="117"/>
        <w:jc w:val="both"/>
        <w:rPr>
          <w:sz w:val="20"/>
        </w:rPr>
      </w:pPr>
      <w:r>
        <w:rPr>
          <w:position w:val="7"/>
          <w:sz w:val="13"/>
        </w:rPr>
        <w:t xml:space="preserve">34 </w:t>
      </w:r>
      <w:r>
        <w:rPr>
          <w:sz w:val="20"/>
        </w:rPr>
        <w:t xml:space="preserve">MARINONI, Luiz Guilherme, </w:t>
      </w:r>
      <w:r>
        <w:rPr>
          <w:b/>
          <w:sz w:val="20"/>
        </w:rPr>
        <w:t xml:space="preserve">Precedentes Obrigatórios </w:t>
      </w:r>
      <w:r>
        <w:rPr>
          <w:sz w:val="20"/>
        </w:rPr>
        <w:t>-2.ed ver.SP:Editora Revista dos Tribunais, 2011,p.494.</w:t>
      </w:r>
    </w:p>
    <w:p w:rsidR="00DD6DDB" w:rsidRDefault="001E63A3">
      <w:pPr>
        <w:spacing w:line="247" w:lineRule="auto"/>
        <w:ind w:left="122" w:right="116"/>
        <w:jc w:val="both"/>
        <w:rPr>
          <w:sz w:val="20"/>
        </w:rPr>
      </w:pPr>
      <w:r>
        <w:rPr>
          <w:position w:val="7"/>
          <w:sz w:val="13"/>
        </w:rPr>
        <w:t xml:space="preserve">35 </w:t>
      </w:r>
      <w:r>
        <w:rPr>
          <w:sz w:val="20"/>
        </w:rPr>
        <w:t>É imperioso mencionar que a PEC 209, que está em trâmite no Congresso Nacional, tem por objetivo, acrescentar ao parágrafo 1º do artigo 105 da Constituição Federal, a redação: “no recurso especial, o recorrente deverá demonstrar a relevância das questões d</w:t>
      </w:r>
      <w:r>
        <w:rPr>
          <w:sz w:val="20"/>
        </w:rPr>
        <w:t>e direito federal infraconstitucional discutidas no caso, nos termos da lei, a fim de que o Tribunal examine a admissão do recurso, somente podendo recusá- lo pela manifestação de dois terços dos membros do órgão competente para o julgamento”. A Chamada Ar</w:t>
      </w:r>
      <w:r>
        <w:rPr>
          <w:sz w:val="20"/>
        </w:rPr>
        <w:t>guição de relevância tem por objetivo analisar motivos parecidos com a repercussão geral que possui o Recurso</w:t>
      </w:r>
      <w:r>
        <w:rPr>
          <w:spacing w:val="-12"/>
          <w:sz w:val="20"/>
        </w:rPr>
        <w:t xml:space="preserve"> </w:t>
      </w:r>
      <w:r>
        <w:rPr>
          <w:sz w:val="20"/>
        </w:rPr>
        <w:t>Extraordinário.</w:t>
      </w:r>
      <w:r>
        <w:rPr>
          <w:spacing w:val="-11"/>
          <w:sz w:val="20"/>
        </w:rPr>
        <w:t xml:space="preserve"> </w:t>
      </w:r>
      <w:r>
        <w:rPr>
          <w:sz w:val="20"/>
        </w:rPr>
        <w:t>Disponível</w:t>
      </w:r>
      <w:r>
        <w:rPr>
          <w:spacing w:val="-12"/>
          <w:sz w:val="20"/>
        </w:rPr>
        <w:t xml:space="preserve"> </w:t>
      </w:r>
      <w:r>
        <w:rPr>
          <w:sz w:val="20"/>
        </w:rPr>
        <w:t>em</w:t>
      </w:r>
      <w:r>
        <w:rPr>
          <w:spacing w:val="-15"/>
          <w:sz w:val="20"/>
        </w:rPr>
        <w:t xml:space="preserve"> </w:t>
      </w:r>
      <w:r>
        <w:rPr>
          <w:sz w:val="20"/>
        </w:rPr>
        <w:t>&lt;</w:t>
      </w:r>
      <w:r>
        <w:rPr>
          <w:spacing w:val="-9"/>
          <w:sz w:val="20"/>
        </w:rPr>
        <w:t xml:space="preserve"> </w:t>
      </w:r>
      <w:hyperlink r:id="rId11">
        <w:r>
          <w:rPr>
            <w:sz w:val="20"/>
          </w:rPr>
          <w:t>http://www.camara.gov.br/&gt;</w:t>
        </w:r>
        <w:r>
          <w:rPr>
            <w:spacing w:val="-12"/>
            <w:sz w:val="20"/>
          </w:rPr>
          <w:t xml:space="preserve"> </w:t>
        </w:r>
      </w:hyperlink>
      <w:r>
        <w:rPr>
          <w:sz w:val="20"/>
        </w:rPr>
        <w:t>Acessado</w:t>
      </w:r>
      <w:r>
        <w:rPr>
          <w:spacing w:val="-11"/>
          <w:sz w:val="20"/>
        </w:rPr>
        <w:t xml:space="preserve"> </w:t>
      </w:r>
      <w:r>
        <w:rPr>
          <w:sz w:val="20"/>
        </w:rPr>
        <w:t>em:</w:t>
      </w:r>
      <w:r>
        <w:rPr>
          <w:spacing w:val="-12"/>
          <w:sz w:val="20"/>
        </w:rPr>
        <w:t xml:space="preserve"> </w:t>
      </w:r>
      <w:r>
        <w:rPr>
          <w:sz w:val="20"/>
        </w:rPr>
        <w:t>30</w:t>
      </w:r>
      <w:r>
        <w:rPr>
          <w:spacing w:val="-11"/>
          <w:sz w:val="20"/>
        </w:rPr>
        <w:t xml:space="preserve"> </w:t>
      </w:r>
      <w:r>
        <w:rPr>
          <w:sz w:val="20"/>
        </w:rPr>
        <w:t>nov</w:t>
      </w:r>
      <w:r>
        <w:rPr>
          <w:spacing w:val="-13"/>
          <w:sz w:val="20"/>
        </w:rPr>
        <w:t xml:space="preserve"> </w:t>
      </w:r>
      <w:r>
        <w:rPr>
          <w:sz w:val="20"/>
        </w:rPr>
        <w:t>2017.</w:t>
      </w:r>
      <w:r>
        <w:rPr>
          <w:spacing w:val="-4"/>
          <w:sz w:val="20"/>
        </w:rPr>
        <w:t xml:space="preserve"> </w:t>
      </w:r>
      <w:r>
        <w:rPr>
          <w:position w:val="7"/>
          <w:sz w:val="13"/>
        </w:rPr>
        <w:t>36</w:t>
      </w:r>
      <w:r>
        <w:rPr>
          <w:spacing w:val="3"/>
          <w:position w:val="7"/>
          <w:sz w:val="13"/>
        </w:rPr>
        <w:t xml:space="preserve"> </w:t>
      </w:r>
      <w:r>
        <w:rPr>
          <w:sz w:val="20"/>
        </w:rPr>
        <w:t>Trata- se de motivos que os juízes podem utilizar para deixar de seguir um precedente, neste sentido, Barbosa Estefânia: “</w:t>
      </w:r>
      <w:r>
        <w:rPr>
          <w:i/>
          <w:sz w:val="20"/>
        </w:rPr>
        <w:t xml:space="preserve">Distinguishing </w:t>
      </w:r>
      <w:r>
        <w:rPr>
          <w:sz w:val="20"/>
        </w:rPr>
        <w:t>é o que os juízes fazem quando no  processo  de  decisão  eles distinguem  entre um caso e outro... a superação de  pre</w:t>
      </w:r>
      <w:r>
        <w:rPr>
          <w:sz w:val="20"/>
        </w:rPr>
        <w:t>cedente (</w:t>
      </w:r>
      <w:r>
        <w:rPr>
          <w:i/>
          <w:sz w:val="20"/>
        </w:rPr>
        <w:t>overruling</w:t>
      </w:r>
      <w:r>
        <w:rPr>
          <w:sz w:val="20"/>
        </w:rPr>
        <w:t>) é um modo de revogar a decisão anterior e</w:t>
      </w:r>
      <w:r>
        <w:rPr>
          <w:spacing w:val="-12"/>
          <w:sz w:val="20"/>
        </w:rPr>
        <w:t xml:space="preserve"> </w:t>
      </w:r>
      <w:r>
        <w:rPr>
          <w:sz w:val="20"/>
        </w:rPr>
        <w:t>substitui-la</w:t>
      </w:r>
      <w:r>
        <w:rPr>
          <w:spacing w:val="-12"/>
          <w:sz w:val="20"/>
        </w:rPr>
        <w:t xml:space="preserve"> </w:t>
      </w:r>
      <w:r>
        <w:rPr>
          <w:sz w:val="20"/>
        </w:rPr>
        <w:t>por</w:t>
      </w:r>
      <w:r>
        <w:rPr>
          <w:spacing w:val="-12"/>
          <w:sz w:val="20"/>
        </w:rPr>
        <w:t xml:space="preserve"> </w:t>
      </w:r>
      <w:r>
        <w:rPr>
          <w:sz w:val="20"/>
        </w:rPr>
        <w:t>uma</w:t>
      </w:r>
      <w:r>
        <w:rPr>
          <w:spacing w:val="-10"/>
          <w:sz w:val="20"/>
        </w:rPr>
        <w:t xml:space="preserve"> </w:t>
      </w:r>
      <w:r>
        <w:rPr>
          <w:sz w:val="20"/>
        </w:rPr>
        <w:t>nova”.</w:t>
      </w:r>
      <w:r>
        <w:rPr>
          <w:spacing w:val="-11"/>
          <w:sz w:val="20"/>
        </w:rPr>
        <w:t xml:space="preserve"> </w:t>
      </w:r>
      <w:r>
        <w:rPr>
          <w:sz w:val="20"/>
        </w:rPr>
        <w:t>BARBOZA,</w:t>
      </w:r>
      <w:r>
        <w:rPr>
          <w:spacing w:val="-10"/>
          <w:sz w:val="20"/>
        </w:rPr>
        <w:t xml:space="preserve"> </w:t>
      </w:r>
      <w:r>
        <w:rPr>
          <w:sz w:val="20"/>
        </w:rPr>
        <w:t>Estefânia</w:t>
      </w:r>
      <w:r>
        <w:rPr>
          <w:spacing w:val="-12"/>
          <w:sz w:val="20"/>
        </w:rPr>
        <w:t xml:space="preserve"> </w:t>
      </w:r>
      <w:r>
        <w:rPr>
          <w:sz w:val="20"/>
        </w:rPr>
        <w:t>Maria</w:t>
      </w:r>
      <w:r>
        <w:rPr>
          <w:spacing w:val="-12"/>
          <w:sz w:val="20"/>
        </w:rPr>
        <w:t xml:space="preserve"> </w:t>
      </w:r>
      <w:r>
        <w:rPr>
          <w:sz w:val="20"/>
        </w:rPr>
        <w:t>De</w:t>
      </w:r>
      <w:r>
        <w:rPr>
          <w:spacing w:val="-10"/>
          <w:sz w:val="20"/>
        </w:rPr>
        <w:t xml:space="preserve"> </w:t>
      </w:r>
      <w:r>
        <w:rPr>
          <w:sz w:val="20"/>
        </w:rPr>
        <w:t>Queiroz.</w:t>
      </w:r>
      <w:r>
        <w:rPr>
          <w:spacing w:val="-7"/>
          <w:sz w:val="20"/>
        </w:rPr>
        <w:t xml:space="preserve"> </w:t>
      </w:r>
      <w:r>
        <w:rPr>
          <w:b/>
          <w:sz w:val="20"/>
        </w:rPr>
        <w:t>Precedentes</w:t>
      </w:r>
      <w:r>
        <w:rPr>
          <w:b/>
          <w:spacing w:val="-13"/>
          <w:sz w:val="20"/>
        </w:rPr>
        <w:t xml:space="preserve"> </w:t>
      </w:r>
      <w:r>
        <w:rPr>
          <w:b/>
          <w:sz w:val="20"/>
        </w:rPr>
        <w:t>judiciais</w:t>
      </w:r>
      <w:r>
        <w:rPr>
          <w:b/>
          <w:spacing w:val="-12"/>
          <w:sz w:val="20"/>
        </w:rPr>
        <w:t xml:space="preserve"> </w:t>
      </w:r>
      <w:r>
        <w:rPr>
          <w:b/>
          <w:sz w:val="20"/>
        </w:rPr>
        <w:t>e</w:t>
      </w:r>
      <w:r>
        <w:rPr>
          <w:b/>
          <w:spacing w:val="-12"/>
          <w:sz w:val="20"/>
        </w:rPr>
        <w:t xml:space="preserve"> </w:t>
      </w:r>
      <w:r>
        <w:rPr>
          <w:b/>
          <w:sz w:val="20"/>
        </w:rPr>
        <w:t>segurança jurídica</w:t>
      </w:r>
      <w:r>
        <w:rPr>
          <w:sz w:val="20"/>
        </w:rPr>
        <w:t>:</w:t>
      </w:r>
      <w:r>
        <w:rPr>
          <w:spacing w:val="-13"/>
          <w:sz w:val="20"/>
        </w:rPr>
        <w:t xml:space="preserve"> </w:t>
      </w:r>
      <w:r>
        <w:rPr>
          <w:sz w:val="20"/>
        </w:rPr>
        <w:t>fundamentos</w:t>
      </w:r>
      <w:r>
        <w:rPr>
          <w:spacing w:val="-12"/>
          <w:sz w:val="20"/>
        </w:rPr>
        <w:t xml:space="preserve"> </w:t>
      </w:r>
      <w:r>
        <w:rPr>
          <w:sz w:val="20"/>
        </w:rPr>
        <w:t>e</w:t>
      </w:r>
      <w:r>
        <w:rPr>
          <w:spacing w:val="-14"/>
          <w:sz w:val="20"/>
        </w:rPr>
        <w:t xml:space="preserve"> </w:t>
      </w:r>
      <w:r>
        <w:rPr>
          <w:sz w:val="20"/>
        </w:rPr>
        <w:t>possibilidades</w:t>
      </w:r>
      <w:r>
        <w:rPr>
          <w:spacing w:val="-14"/>
          <w:sz w:val="20"/>
        </w:rPr>
        <w:t xml:space="preserve"> </w:t>
      </w:r>
      <w:r>
        <w:rPr>
          <w:sz w:val="20"/>
        </w:rPr>
        <w:t>para</w:t>
      </w:r>
      <w:r>
        <w:rPr>
          <w:spacing w:val="-14"/>
          <w:sz w:val="20"/>
        </w:rPr>
        <w:t xml:space="preserve"> </w:t>
      </w:r>
      <w:r>
        <w:rPr>
          <w:sz w:val="20"/>
        </w:rPr>
        <w:t>a</w:t>
      </w:r>
      <w:r>
        <w:rPr>
          <w:spacing w:val="-14"/>
          <w:sz w:val="20"/>
        </w:rPr>
        <w:t xml:space="preserve"> </w:t>
      </w:r>
      <w:r>
        <w:rPr>
          <w:sz w:val="20"/>
        </w:rPr>
        <w:t>jurisdição</w:t>
      </w:r>
      <w:r>
        <w:rPr>
          <w:spacing w:val="-12"/>
          <w:sz w:val="20"/>
        </w:rPr>
        <w:t xml:space="preserve"> </w:t>
      </w:r>
      <w:r>
        <w:rPr>
          <w:sz w:val="20"/>
        </w:rPr>
        <w:t>constitucional</w:t>
      </w:r>
      <w:r>
        <w:rPr>
          <w:spacing w:val="-14"/>
          <w:sz w:val="20"/>
        </w:rPr>
        <w:t xml:space="preserve"> </w:t>
      </w:r>
      <w:r>
        <w:rPr>
          <w:sz w:val="20"/>
        </w:rPr>
        <w:t>brasileira.</w:t>
      </w:r>
      <w:r>
        <w:rPr>
          <w:spacing w:val="-7"/>
          <w:sz w:val="20"/>
        </w:rPr>
        <w:t xml:space="preserve"> </w:t>
      </w:r>
      <w:r>
        <w:rPr>
          <w:sz w:val="20"/>
        </w:rPr>
        <w:t>São</w:t>
      </w:r>
      <w:r>
        <w:rPr>
          <w:spacing w:val="-13"/>
          <w:sz w:val="20"/>
        </w:rPr>
        <w:t xml:space="preserve"> </w:t>
      </w:r>
      <w:r>
        <w:rPr>
          <w:sz w:val="20"/>
        </w:rPr>
        <w:t>Paulo:</w:t>
      </w:r>
      <w:r>
        <w:rPr>
          <w:spacing w:val="-14"/>
          <w:sz w:val="20"/>
        </w:rPr>
        <w:t xml:space="preserve"> </w:t>
      </w:r>
      <w:r>
        <w:rPr>
          <w:sz w:val="20"/>
        </w:rPr>
        <w:t>Saraiva,</w:t>
      </w:r>
      <w:r>
        <w:rPr>
          <w:spacing w:val="-13"/>
          <w:sz w:val="20"/>
        </w:rPr>
        <w:t xml:space="preserve"> </w:t>
      </w:r>
      <w:r>
        <w:rPr>
          <w:sz w:val="20"/>
        </w:rPr>
        <w:t>2014, p. 195 a 197.</w:t>
      </w:r>
    </w:p>
    <w:p w:rsidR="00DD6DDB" w:rsidRDefault="00DD6DDB">
      <w:pPr>
        <w:spacing w:line="247"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50" w:lineRule="auto"/>
        <w:ind w:left="117" w:right="113"/>
        <w:jc w:val="both"/>
        <w:rPr>
          <w:sz w:val="16"/>
        </w:rPr>
      </w:pPr>
      <w:r>
        <w:lastRenderedPageBreak/>
        <w:t xml:space="preserve">que o juiz não pode revogar a decisão, ainda que tenha bons fundamentos para não as respeitar, a não ser pelo </w:t>
      </w:r>
      <w:r>
        <w:rPr>
          <w:i/>
        </w:rPr>
        <w:t xml:space="preserve">overruling </w:t>
      </w:r>
      <w:r>
        <w:t xml:space="preserve">e o </w:t>
      </w:r>
      <w:r>
        <w:rPr>
          <w:i/>
        </w:rPr>
        <w:t>distinguishing</w:t>
      </w:r>
      <w:r>
        <w:rPr>
          <w:position w:val="9"/>
          <w:sz w:val="16"/>
        </w:rPr>
        <w:t>36</w:t>
      </w:r>
      <w:r>
        <w:t>, ou seja quando os valores que sustentam o precedente são modificados, decisão que deve ser tomada pelo Tribunal que a tomou ou outro superior.</w:t>
      </w:r>
      <w:r>
        <w:rPr>
          <w:position w:val="9"/>
          <w:sz w:val="16"/>
        </w:rPr>
        <w:t>36</w:t>
      </w:r>
    </w:p>
    <w:p w:rsidR="00DD6DDB" w:rsidRDefault="001E63A3">
      <w:pPr>
        <w:pStyle w:val="Corpodetexto"/>
        <w:spacing w:before="237" w:line="352" w:lineRule="auto"/>
        <w:ind w:left="107" w:right="118" w:firstLine="707"/>
        <w:jc w:val="both"/>
      </w:pPr>
      <w:r>
        <w:t>Com isso celebra-se uma promoção da ordem jurídica, e faz com que se crie um ambiente jurídico seguro, uma ap</w:t>
      </w:r>
      <w:r>
        <w:t>licação uniforme e uma legitimidade para aplicação do Direito</w:t>
      </w:r>
      <w:r>
        <w:rPr>
          <w:position w:val="9"/>
          <w:sz w:val="16"/>
        </w:rPr>
        <w:t>37</w:t>
      </w:r>
      <w:r>
        <w:t>.</w:t>
      </w:r>
    </w:p>
    <w:p w:rsidR="00DD6DDB" w:rsidRDefault="001E63A3">
      <w:pPr>
        <w:pStyle w:val="Corpodetexto"/>
        <w:spacing w:before="237" w:line="355" w:lineRule="auto"/>
        <w:ind w:left="117" w:right="115" w:firstLine="712"/>
        <w:jc w:val="both"/>
      </w:pPr>
      <w:r>
        <w:t>Como depreende-se do acima aludido, a segurança jurídica é alicerce imprescindível para a aplicação do Direito, possibilita a previsibilidade do raciocínio jurídico,</w:t>
      </w:r>
      <w:r>
        <w:rPr>
          <w:spacing w:val="-6"/>
        </w:rPr>
        <w:t xml:space="preserve"> </w:t>
      </w:r>
      <w:r>
        <w:t>um</w:t>
      </w:r>
      <w:r>
        <w:rPr>
          <w:spacing w:val="-6"/>
        </w:rPr>
        <w:t xml:space="preserve"> </w:t>
      </w:r>
      <w:r>
        <w:t>meio</w:t>
      </w:r>
      <w:r>
        <w:rPr>
          <w:spacing w:val="-6"/>
        </w:rPr>
        <w:t xml:space="preserve"> </w:t>
      </w:r>
      <w:r>
        <w:t>de</w:t>
      </w:r>
      <w:r>
        <w:rPr>
          <w:spacing w:val="-7"/>
        </w:rPr>
        <w:t xml:space="preserve"> </w:t>
      </w:r>
      <w:r>
        <w:t>promoção</w:t>
      </w:r>
      <w:r>
        <w:rPr>
          <w:spacing w:val="-6"/>
        </w:rPr>
        <w:t xml:space="preserve"> </w:t>
      </w:r>
      <w:r>
        <w:t>da</w:t>
      </w:r>
      <w:r>
        <w:rPr>
          <w:spacing w:val="-4"/>
        </w:rPr>
        <w:t xml:space="preserve"> </w:t>
      </w:r>
      <w:r>
        <w:t>li</w:t>
      </w:r>
      <w:r>
        <w:t>berdade</w:t>
      </w:r>
      <w:r>
        <w:rPr>
          <w:spacing w:val="-5"/>
        </w:rPr>
        <w:t xml:space="preserve"> </w:t>
      </w:r>
      <w:r>
        <w:t>e</w:t>
      </w:r>
      <w:r>
        <w:rPr>
          <w:spacing w:val="-7"/>
        </w:rPr>
        <w:t xml:space="preserve"> </w:t>
      </w:r>
      <w:r>
        <w:t>da</w:t>
      </w:r>
      <w:r>
        <w:rPr>
          <w:spacing w:val="-7"/>
        </w:rPr>
        <w:t xml:space="preserve"> </w:t>
      </w:r>
      <w:r>
        <w:t>igualdade.</w:t>
      </w:r>
      <w:r>
        <w:rPr>
          <w:spacing w:val="-4"/>
        </w:rPr>
        <w:t xml:space="preserve"> </w:t>
      </w:r>
      <w:r>
        <w:t>Neste</w:t>
      </w:r>
      <w:r>
        <w:rPr>
          <w:spacing w:val="-3"/>
        </w:rPr>
        <w:t xml:space="preserve"> </w:t>
      </w:r>
      <w:r>
        <w:t>sentido, MITIDIERO, afirma que a segurança jurídica pode ser decomposta, analiticamente, em cognoscibilidade, estabilidade, confiabilidade e efetividade da ordem</w:t>
      </w:r>
      <w:r>
        <w:rPr>
          <w:spacing w:val="-5"/>
        </w:rPr>
        <w:t xml:space="preserve"> </w:t>
      </w:r>
      <w:r>
        <w:t>jurídica</w:t>
      </w:r>
      <w:r>
        <w:rPr>
          <w:position w:val="9"/>
          <w:sz w:val="16"/>
        </w:rPr>
        <w:t>38</w:t>
      </w:r>
      <w:r>
        <w:t>.</w:t>
      </w:r>
    </w:p>
    <w:p w:rsidR="00DD6DDB" w:rsidRDefault="001E63A3">
      <w:pPr>
        <w:pStyle w:val="Corpodetexto"/>
        <w:spacing w:before="242" w:line="355" w:lineRule="auto"/>
        <w:ind w:left="117" w:right="115" w:firstLine="712"/>
        <w:jc w:val="both"/>
        <w:rPr>
          <w:sz w:val="16"/>
        </w:rPr>
      </w:pPr>
      <w:r>
        <w:t>Uma das argumentações levantadas neste sentido, seri</w:t>
      </w:r>
      <w:r>
        <w:t>a a de que o “sistema de precedentes” criado pelo CPC/2015, não se preocupou com uma doutrinariamente em estruturar sua aplicação, mediante a criação de instrumentos de vinculação, que visam a diminuição</w:t>
      </w:r>
      <w:r>
        <w:rPr>
          <w:spacing w:val="-5"/>
        </w:rPr>
        <w:t xml:space="preserve"> </w:t>
      </w:r>
      <w:r>
        <w:t>de</w:t>
      </w:r>
      <w:r>
        <w:rPr>
          <w:spacing w:val="-5"/>
        </w:rPr>
        <w:t xml:space="preserve"> </w:t>
      </w:r>
      <w:r>
        <w:t>litigiosidade,</w:t>
      </w:r>
      <w:r>
        <w:rPr>
          <w:spacing w:val="-5"/>
        </w:rPr>
        <w:t xml:space="preserve"> </w:t>
      </w:r>
      <w:r>
        <w:t>pois</w:t>
      </w:r>
      <w:r>
        <w:rPr>
          <w:spacing w:val="-3"/>
        </w:rPr>
        <w:t xml:space="preserve"> </w:t>
      </w:r>
      <w:r>
        <w:t>a</w:t>
      </w:r>
      <w:r>
        <w:rPr>
          <w:spacing w:val="-5"/>
        </w:rPr>
        <w:t xml:space="preserve"> </w:t>
      </w:r>
      <w:r>
        <w:t>constituição</w:t>
      </w:r>
      <w:r>
        <w:rPr>
          <w:spacing w:val="-2"/>
        </w:rPr>
        <w:t xml:space="preserve"> </w:t>
      </w:r>
      <w:r>
        <w:t>e</w:t>
      </w:r>
      <w:r>
        <w:rPr>
          <w:spacing w:val="-5"/>
        </w:rPr>
        <w:t xml:space="preserve"> </w:t>
      </w:r>
      <w:r>
        <w:t>a</w:t>
      </w:r>
      <w:r>
        <w:rPr>
          <w:spacing w:val="-3"/>
        </w:rPr>
        <w:t xml:space="preserve"> </w:t>
      </w:r>
      <w:r>
        <w:t>legislação</w:t>
      </w:r>
      <w:r>
        <w:rPr>
          <w:spacing w:val="-5"/>
        </w:rPr>
        <w:t xml:space="preserve"> </w:t>
      </w:r>
      <w:r>
        <w:t>vinculam</w:t>
      </w:r>
      <w:r>
        <w:rPr>
          <w:spacing w:val="-3"/>
        </w:rPr>
        <w:t xml:space="preserve"> </w:t>
      </w:r>
      <w:r>
        <w:t>o</w:t>
      </w:r>
      <w:r>
        <w:rPr>
          <w:spacing w:val="-3"/>
        </w:rPr>
        <w:t xml:space="preserve"> </w:t>
      </w:r>
      <w:r>
        <w:t>judiciário</w:t>
      </w:r>
      <w:r>
        <w:rPr>
          <w:spacing w:val="-3"/>
        </w:rPr>
        <w:t xml:space="preserve"> </w:t>
      </w:r>
      <w:r>
        <w:t>antes de tudo e não ao contrário.</w:t>
      </w:r>
      <w:r>
        <w:rPr>
          <w:position w:val="9"/>
          <w:sz w:val="16"/>
        </w:rPr>
        <w:t>39</w:t>
      </w:r>
    </w:p>
    <w:p w:rsidR="00DD6DDB" w:rsidRDefault="001E63A3">
      <w:pPr>
        <w:pStyle w:val="Corpodetexto"/>
        <w:spacing w:before="247" w:line="357" w:lineRule="auto"/>
        <w:ind w:left="117" w:right="111" w:firstLine="712"/>
        <w:jc w:val="both"/>
      </w:pPr>
      <w:r>
        <w:t>Dentro da nova aposta no que tange as decisões judiciais, tornando-as assim</w:t>
      </w:r>
      <w:r>
        <w:rPr>
          <w:spacing w:val="-28"/>
        </w:rPr>
        <w:t xml:space="preserve"> </w:t>
      </w:r>
      <w:r>
        <w:t>mais céleres e efetivas. O art. 489, do CPC/2015, é um mecanismo imprescindível nessa concretização, como ensina AMÓS ART</w:t>
      </w:r>
      <w:r>
        <w:t>URO</w:t>
      </w:r>
      <w:r>
        <w:rPr>
          <w:spacing w:val="-1"/>
        </w:rPr>
        <w:t xml:space="preserve"> </w:t>
      </w:r>
      <w:r>
        <w:t>GRAJALES.</w:t>
      </w: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7"/>
        <w:rPr>
          <w:sz w:val="13"/>
        </w:rPr>
      </w:pPr>
      <w:r>
        <w:rPr>
          <w:noProof/>
          <w:lang w:bidi="ar-SA"/>
        </w:rPr>
        <mc:AlternateContent>
          <mc:Choice Requires="wps">
            <w:drawing>
              <wp:anchor distT="0" distB="0" distL="0" distR="0" simplePos="0" relativeHeight="251657728" behindDoc="1" locked="0" layoutInCell="1" allowOverlap="1">
                <wp:simplePos x="0" y="0"/>
                <wp:positionH relativeFrom="page">
                  <wp:posOffset>1080770</wp:posOffset>
                </wp:positionH>
                <wp:positionV relativeFrom="paragraph">
                  <wp:posOffset>128270</wp:posOffset>
                </wp:positionV>
                <wp:extent cx="1828800" cy="0"/>
                <wp:effectExtent l="13970" t="11430" r="5080" b="7620"/>
                <wp:wrapTopAndBottom/>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E3E51" id="Line 1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1pt" to="229.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" strokeweight=".6pt">
                <w10:wrap type="topAndBottom" anchorx="page"/>
              </v:line>
            </w:pict>
          </mc:Fallback>
        </mc:AlternateContent>
      </w:r>
    </w:p>
    <w:p w:rsidR="00DD6DDB" w:rsidRDefault="001E63A3">
      <w:pPr>
        <w:spacing w:before="120" w:line="261" w:lineRule="auto"/>
        <w:ind w:left="122" w:right="348"/>
        <w:rPr>
          <w:sz w:val="20"/>
        </w:rPr>
      </w:pPr>
      <w:r>
        <w:rPr>
          <w:position w:val="7"/>
          <w:sz w:val="13"/>
        </w:rPr>
        <w:t xml:space="preserve">36 </w:t>
      </w:r>
      <w:r>
        <w:rPr>
          <w:sz w:val="20"/>
        </w:rPr>
        <w:t xml:space="preserve">MARINONI, Luiz Guilherme, </w:t>
      </w:r>
      <w:r>
        <w:rPr>
          <w:b/>
          <w:sz w:val="20"/>
        </w:rPr>
        <w:t xml:space="preserve">Precedentes Obrigatórios </w:t>
      </w:r>
      <w:r>
        <w:rPr>
          <w:sz w:val="20"/>
        </w:rPr>
        <w:t>-2.ed ver.SP:Editora Revista dos Tribunais, 2011,p 495.</w:t>
      </w:r>
    </w:p>
    <w:p w:rsidR="00DD6DDB" w:rsidRDefault="001E63A3">
      <w:pPr>
        <w:spacing w:line="225" w:lineRule="exact"/>
        <w:ind w:left="122"/>
        <w:rPr>
          <w:sz w:val="20"/>
        </w:rPr>
      </w:pPr>
      <w:r>
        <w:rPr>
          <w:position w:val="7"/>
          <w:sz w:val="13"/>
        </w:rPr>
        <w:t xml:space="preserve">37 </w:t>
      </w:r>
      <w:r>
        <w:rPr>
          <w:sz w:val="20"/>
        </w:rPr>
        <w:t>Id., p 21.</w:t>
      </w:r>
    </w:p>
    <w:p w:rsidR="00DD6DDB" w:rsidRDefault="001E63A3">
      <w:pPr>
        <w:spacing w:before="15" w:line="242" w:lineRule="auto"/>
        <w:ind w:left="122" w:right="114"/>
        <w:jc w:val="both"/>
        <w:rPr>
          <w:sz w:val="20"/>
        </w:rPr>
      </w:pPr>
      <w:r>
        <w:rPr>
          <w:position w:val="7"/>
          <w:sz w:val="13"/>
        </w:rPr>
        <w:t>38</w:t>
      </w:r>
      <w:r>
        <w:rPr>
          <w:spacing w:val="15"/>
          <w:position w:val="7"/>
          <w:sz w:val="13"/>
        </w:rPr>
        <w:t xml:space="preserve"> </w:t>
      </w:r>
      <w:r>
        <w:rPr>
          <w:sz w:val="20"/>
        </w:rPr>
        <w:t>Nenhuma</w:t>
      </w:r>
      <w:r>
        <w:rPr>
          <w:spacing w:val="-9"/>
          <w:sz w:val="20"/>
        </w:rPr>
        <w:t xml:space="preserve"> </w:t>
      </w:r>
      <w:r>
        <w:rPr>
          <w:sz w:val="20"/>
        </w:rPr>
        <w:t>ordem</w:t>
      </w:r>
      <w:r>
        <w:rPr>
          <w:spacing w:val="-13"/>
          <w:sz w:val="20"/>
        </w:rPr>
        <w:t xml:space="preserve"> </w:t>
      </w:r>
      <w:r>
        <w:rPr>
          <w:sz w:val="20"/>
        </w:rPr>
        <w:t>jurídica</w:t>
      </w:r>
      <w:r>
        <w:rPr>
          <w:spacing w:val="-9"/>
          <w:sz w:val="20"/>
        </w:rPr>
        <w:t xml:space="preserve"> </w:t>
      </w:r>
      <w:r>
        <w:rPr>
          <w:sz w:val="20"/>
        </w:rPr>
        <w:t>pode</w:t>
      </w:r>
      <w:r>
        <w:rPr>
          <w:spacing w:val="-9"/>
          <w:sz w:val="20"/>
        </w:rPr>
        <w:t xml:space="preserve"> </w:t>
      </w:r>
      <w:r>
        <w:rPr>
          <w:sz w:val="20"/>
        </w:rPr>
        <w:t>ser</w:t>
      </w:r>
      <w:r>
        <w:rPr>
          <w:spacing w:val="-8"/>
          <w:sz w:val="20"/>
        </w:rPr>
        <w:t xml:space="preserve"> </w:t>
      </w:r>
      <w:r>
        <w:rPr>
          <w:sz w:val="20"/>
        </w:rPr>
        <w:t>considerada</w:t>
      </w:r>
      <w:r>
        <w:rPr>
          <w:spacing w:val="-9"/>
          <w:sz w:val="20"/>
        </w:rPr>
        <w:t xml:space="preserve"> </w:t>
      </w:r>
      <w:r>
        <w:rPr>
          <w:sz w:val="20"/>
        </w:rPr>
        <w:t>segura</w:t>
      </w:r>
      <w:r>
        <w:rPr>
          <w:spacing w:val="-9"/>
          <w:sz w:val="20"/>
        </w:rPr>
        <w:t xml:space="preserve"> </w:t>
      </w:r>
      <w:r>
        <w:rPr>
          <w:sz w:val="20"/>
        </w:rPr>
        <w:t>se</w:t>
      </w:r>
      <w:r>
        <w:rPr>
          <w:spacing w:val="-9"/>
          <w:sz w:val="20"/>
        </w:rPr>
        <w:t xml:space="preserve"> </w:t>
      </w:r>
      <w:r>
        <w:rPr>
          <w:sz w:val="20"/>
        </w:rPr>
        <w:t>inexiste</w:t>
      </w:r>
      <w:r>
        <w:rPr>
          <w:spacing w:val="-9"/>
          <w:sz w:val="20"/>
        </w:rPr>
        <w:t xml:space="preserve"> </w:t>
      </w:r>
      <w:r>
        <w:rPr>
          <w:sz w:val="20"/>
        </w:rPr>
        <w:t>cognoscibilidade</w:t>
      </w:r>
      <w:r>
        <w:rPr>
          <w:spacing w:val="-9"/>
          <w:sz w:val="20"/>
        </w:rPr>
        <w:t xml:space="preserve"> </w:t>
      </w:r>
      <w:r>
        <w:rPr>
          <w:sz w:val="20"/>
        </w:rPr>
        <w:t>a</w:t>
      </w:r>
      <w:r>
        <w:rPr>
          <w:spacing w:val="-9"/>
          <w:sz w:val="20"/>
        </w:rPr>
        <w:t xml:space="preserve"> </w:t>
      </w:r>
      <w:r>
        <w:rPr>
          <w:sz w:val="20"/>
        </w:rPr>
        <w:t>respeito</w:t>
      </w:r>
      <w:r>
        <w:rPr>
          <w:spacing w:val="-8"/>
          <w:sz w:val="20"/>
        </w:rPr>
        <w:t xml:space="preserve"> </w:t>
      </w:r>
      <w:r>
        <w:rPr>
          <w:sz w:val="20"/>
        </w:rPr>
        <w:t>do</w:t>
      </w:r>
      <w:r>
        <w:rPr>
          <w:spacing w:val="-11"/>
          <w:sz w:val="20"/>
        </w:rPr>
        <w:t xml:space="preserve"> </w:t>
      </w:r>
      <w:r>
        <w:rPr>
          <w:sz w:val="20"/>
        </w:rPr>
        <w:t>que</w:t>
      </w:r>
      <w:r>
        <w:rPr>
          <w:spacing w:val="-9"/>
          <w:sz w:val="20"/>
        </w:rPr>
        <w:t xml:space="preserve"> </w:t>
      </w:r>
      <w:r>
        <w:rPr>
          <w:sz w:val="20"/>
        </w:rPr>
        <w:t>deve reger</w:t>
      </w:r>
      <w:r>
        <w:rPr>
          <w:spacing w:val="-9"/>
          <w:sz w:val="20"/>
        </w:rPr>
        <w:t xml:space="preserve"> </w:t>
      </w:r>
      <w:r>
        <w:rPr>
          <w:sz w:val="20"/>
        </w:rPr>
        <w:t>determinada</w:t>
      </w:r>
      <w:r>
        <w:rPr>
          <w:spacing w:val="-7"/>
          <w:sz w:val="20"/>
        </w:rPr>
        <w:t xml:space="preserve"> </w:t>
      </w:r>
      <w:r>
        <w:rPr>
          <w:sz w:val="20"/>
        </w:rPr>
        <w:t>situação</w:t>
      </w:r>
      <w:r>
        <w:rPr>
          <w:spacing w:val="-8"/>
          <w:sz w:val="20"/>
        </w:rPr>
        <w:t xml:space="preserve"> </w:t>
      </w:r>
      <w:r>
        <w:rPr>
          <w:sz w:val="20"/>
        </w:rPr>
        <w:t>da</w:t>
      </w:r>
      <w:r>
        <w:rPr>
          <w:spacing w:val="-9"/>
          <w:sz w:val="20"/>
        </w:rPr>
        <w:t xml:space="preserve"> </w:t>
      </w:r>
      <w:r>
        <w:rPr>
          <w:sz w:val="20"/>
        </w:rPr>
        <w:t>vida.</w:t>
      </w:r>
      <w:r>
        <w:rPr>
          <w:spacing w:val="-9"/>
          <w:sz w:val="20"/>
        </w:rPr>
        <w:t xml:space="preserve"> </w:t>
      </w:r>
      <w:r>
        <w:rPr>
          <w:sz w:val="20"/>
        </w:rPr>
        <w:t>É</w:t>
      </w:r>
      <w:r>
        <w:rPr>
          <w:spacing w:val="-9"/>
          <w:sz w:val="20"/>
        </w:rPr>
        <w:t xml:space="preserve"> </w:t>
      </w:r>
      <w:r>
        <w:rPr>
          <w:sz w:val="20"/>
        </w:rPr>
        <w:t>necessário</w:t>
      </w:r>
      <w:r>
        <w:rPr>
          <w:spacing w:val="-9"/>
          <w:sz w:val="20"/>
        </w:rPr>
        <w:t xml:space="preserve"> </w:t>
      </w:r>
      <w:r>
        <w:rPr>
          <w:sz w:val="20"/>
        </w:rPr>
        <w:t>que</w:t>
      </w:r>
      <w:r>
        <w:rPr>
          <w:spacing w:val="-9"/>
          <w:sz w:val="20"/>
        </w:rPr>
        <w:t xml:space="preserve"> </w:t>
      </w:r>
      <w:r>
        <w:rPr>
          <w:sz w:val="20"/>
        </w:rPr>
        <w:t>o</w:t>
      </w:r>
      <w:r>
        <w:rPr>
          <w:spacing w:val="-9"/>
          <w:sz w:val="20"/>
        </w:rPr>
        <w:t xml:space="preserve"> </w:t>
      </w:r>
      <w:r>
        <w:rPr>
          <w:sz w:val="20"/>
        </w:rPr>
        <w:t>sistema</w:t>
      </w:r>
      <w:r>
        <w:rPr>
          <w:spacing w:val="-9"/>
          <w:sz w:val="20"/>
        </w:rPr>
        <w:t xml:space="preserve"> </w:t>
      </w:r>
      <w:r>
        <w:rPr>
          <w:sz w:val="20"/>
        </w:rPr>
        <w:t>jurídico</w:t>
      </w:r>
      <w:r>
        <w:rPr>
          <w:spacing w:val="-8"/>
          <w:sz w:val="20"/>
        </w:rPr>
        <w:t xml:space="preserve"> </w:t>
      </w:r>
      <w:r>
        <w:rPr>
          <w:sz w:val="20"/>
        </w:rPr>
        <w:t>viabilize</w:t>
      </w:r>
      <w:r>
        <w:rPr>
          <w:spacing w:val="-10"/>
          <w:sz w:val="20"/>
        </w:rPr>
        <w:t xml:space="preserve"> </w:t>
      </w:r>
      <w:r>
        <w:rPr>
          <w:sz w:val="20"/>
        </w:rPr>
        <w:t>certeza</w:t>
      </w:r>
      <w:r>
        <w:rPr>
          <w:spacing w:val="-9"/>
          <w:sz w:val="20"/>
        </w:rPr>
        <w:t xml:space="preserve"> </w:t>
      </w:r>
      <w:r>
        <w:rPr>
          <w:sz w:val="20"/>
        </w:rPr>
        <w:t>a</w:t>
      </w:r>
      <w:r>
        <w:rPr>
          <w:spacing w:val="-7"/>
          <w:sz w:val="20"/>
        </w:rPr>
        <w:t xml:space="preserve"> </w:t>
      </w:r>
      <w:r>
        <w:rPr>
          <w:sz w:val="20"/>
        </w:rPr>
        <w:t>respeito</w:t>
      </w:r>
      <w:r>
        <w:rPr>
          <w:spacing w:val="-8"/>
          <w:sz w:val="20"/>
        </w:rPr>
        <w:t xml:space="preserve"> </w:t>
      </w:r>
      <w:r>
        <w:rPr>
          <w:sz w:val="20"/>
        </w:rPr>
        <w:t>de</w:t>
      </w:r>
      <w:r>
        <w:rPr>
          <w:spacing w:val="-10"/>
          <w:sz w:val="20"/>
        </w:rPr>
        <w:t xml:space="preserve"> </w:t>
      </w:r>
      <w:r>
        <w:rPr>
          <w:sz w:val="20"/>
        </w:rPr>
        <w:t>como as pessoas devem se comportar, sem o que não se pode saber o que exatamente é seguro ou não. Sem cognoscibilidade, não há como existir segurança de orien</w:t>
      </w:r>
      <w:r>
        <w:rPr>
          <w:sz w:val="20"/>
        </w:rPr>
        <w:t>tação, insto é, segurança a respeito daquilo que nos é exigido pela ordem jurídica diante de dada situação jurídica concreta. A segurança jurídica depende igualmente</w:t>
      </w:r>
      <w:r>
        <w:rPr>
          <w:spacing w:val="-8"/>
          <w:sz w:val="20"/>
        </w:rPr>
        <w:t xml:space="preserve"> </w:t>
      </w:r>
      <w:r>
        <w:rPr>
          <w:sz w:val="20"/>
        </w:rPr>
        <w:t>de</w:t>
      </w:r>
      <w:r>
        <w:rPr>
          <w:spacing w:val="-7"/>
          <w:sz w:val="20"/>
        </w:rPr>
        <w:t xml:space="preserve"> </w:t>
      </w:r>
      <w:r>
        <w:rPr>
          <w:sz w:val="20"/>
        </w:rPr>
        <w:t>estabilidade</w:t>
      </w:r>
      <w:r>
        <w:rPr>
          <w:spacing w:val="-7"/>
          <w:sz w:val="20"/>
        </w:rPr>
        <w:t xml:space="preserve"> </w:t>
      </w:r>
      <w:r>
        <w:rPr>
          <w:sz w:val="20"/>
        </w:rPr>
        <w:t>(continuidade,</w:t>
      </w:r>
      <w:r>
        <w:rPr>
          <w:spacing w:val="-6"/>
          <w:sz w:val="20"/>
        </w:rPr>
        <w:t xml:space="preserve"> </w:t>
      </w:r>
      <w:r>
        <w:rPr>
          <w:sz w:val="20"/>
        </w:rPr>
        <w:t>permanência,</w:t>
      </w:r>
      <w:r>
        <w:rPr>
          <w:spacing w:val="-7"/>
          <w:sz w:val="20"/>
        </w:rPr>
        <w:t xml:space="preserve"> </w:t>
      </w:r>
      <w:r>
        <w:rPr>
          <w:sz w:val="20"/>
        </w:rPr>
        <w:t>durabilidade),</w:t>
      </w:r>
      <w:r>
        <w:rPr>
          <w:spacing w:val="-7"/>
          <w:sz w:val="20"/>
        </w:rPr>
        <w:t xml:space="preserve"> </w:t>
      </w:r>
      <w:r>
        <w:rPr>
          <w:sz w:val="20"/>
        </w:rPr>
        <w:t>porque</w:t>
      </w:r>
      <w:r>
        <w:rPr>
          <w:spacing w:val="-6"/>
          <w:sz w:val="20"/>
        </w:rPr>
        <w:t xml:space="preserve"> </w:t>
      </w:r>
      <w:r>
        <w:rPr>
          <w:sz w:val="20"/>
        </w:rPr>
        <w:t>uma</w:t>
      </w:r>
      <w:r>
        <w:rPr>
          <w:spacing w:val="-2"/>
          <w:sz w:val="20"/>
        </w:rPr>
        <w:t xml:space="preserve"> </w:t>
      </w:r>
      <w:r>
        <w:rPr>
          <w:sz w:val="20"/>
        </w:rPr>
        <w:t>ordem</w:t>
      </w:r>
      <w:r>
        <w:rPr>
          <w:spacing w:val="-11"/>
          <w:sz w:val="20"/>
        </w:rPr>
        <w:t xml:space="preserve"> </w:t>
      </w:r>
      <w:r>
        <w:rPr>
          <w:sz w:val="20"/>
        </w:rPr>
        <w:t>jurídica</w:t>
      </w:r>
      <w:r>
        <w:rPr>
          <w:spacing w:val="-7"/>
          <w:sz w:val="20"/>
        </w:rPr>
        <w:t xml:space="preserve"> </w:t>
      </w:r>
      <w:r>
        <w:rPr>
          <w:sz w:val="20"/>
        </w:rPr>
        <w:t>sujeita</w:t>
      </w:r>
      <w:r>
        <w:rPr>
          <w:spacing w:val="-6"/>
          <w:sz w:val="20"/>
        </w:rPr>
        <w:t xml:space="preserve"> </w:t>
      </w:r>
      <w:r>
        <w:rPr>
          <w:sz w:val="20"/>
        </w:rPr>
        <w:t>a variações abruptas não promove condições mínimas para que as pessoas possam se organizar e planejar suas</w:t>
      </w:r>
      <w:r>
        <w:rPr>
          <w:spacing w:val="-5"/>
          <w:sz w:val="20"/>
        </w:rPr>
        <w:t xml:space="preserve"> </w:t>
      </w:r>
      <w:r>
        <w:rPr>
          <w:sz w:val="20"/>
        </w:rPr>
        <w:t>vidas.</w:t>
      </w:r>
      <w:r>
        <w:rPr>
          <w:spacing w:val="-4"/>
          <w:sz w:val="20"/>
        </w:rPr>
        <w:t xml:space="preserve"> </w:t>
      </w:r>
      <w:r>
        <w:rPr>
          <w:sz w:val="20"/>
        </w:rPr>
        <w:t>Uma</w:t>
      </w:r>
      <w:r>
        <w:rPr>
          <w:spacing w:val="-4"/>
          <w:sz w:val="20"/>
        </w:rPr>
        <w:t xml:space="preserve"> </w:t>
      </w:r>
      <w:r>
        <w:rPr>
          <w:sz w:val="20"/>
        </w:rPr>
        <w:t>ordem</w:t>
      </w:r>
      <w:r>
        <w:rPr>
          <w:spacing w:val="-8"/>
          <w:sz w:val="20"/>
        </w:rPr>
        <w:t xml:space="preserve"> </w:t>
      </w:r>
      <w:r>
        <w:rPr>
          <w:sz w:val="20"/>
        </w:rPr>
        <w:t>jurídica</w:t>
      </w:r>
      <w:r>
        <w:rPr>
          <w:spacing w:val="-4"/>
          <w:sz w:val="20"/>
        </w:rPr>
        <w:t xml:space="preserve"> </w:t>
      </w:r>
      <w:r>
        <w:rPr>
          <w:sz w:val="20"/>
        </w:rPr>
        <w:t>segura</w:t>
      </w:r>
      <w:r>
        <w:rPr>
          <w:spacing w:val="-4"/>
          <w:sz w:val="20"/>
        </w:rPr>
        <w:t xml:space="preserve"> </w:t>
      </w:r>
      <w:r>
        <w:rPr>
          <w:sz w:val="20"/>
        </w:rPr>
        <w:t>constitui</w:t>
      </w:r>
      <w:r>
        <w:rPr>
          <w:spacing w:val="-5"/>
          <w:sz w:val="20"/>
        </w:rPr>
        <w:t xml:space="preserve"> </w:t>
      </w:r>
      <w:r>
        <w:rPr>
          <w:sz w:val="20"/>
        </w:rPr>
        <w:t>ainda</w:t>
      </w:r>
      <w:r>
        <w:rPr>
          <w:spacing w:val="-4"/>
          <w:sz w:val="20"/>
        </w:rPr>
        <w:t xml:space="preserve"> </w:t>
      </w:r>
      <w:r>
        <w:rPr>
          <w:sz w:val="20"/>
        </w:rPr>
        <w:t>uma</w:t>
      </w:r>
      <w:r>
        <w:rPr>
          <w:spacing w:val="-4"/>
          <w:sz w:val="20"/>
        </w:rPr>
        <w:t xml:space="preserve"> </w:t>
      </w:r>
      <w:r>
        <w:rPr>
          <w:sz w:val="20"/>
        </w:rPr>
        <w:t>ordem</w:t>
      </w:r>
      <w:r>
        <w:rPr>
          <w:spacing w:val="-8"/>
          <w:sz w:val="20"/>
        </w:rPr>
        <w:t xml:space="preserve"> </w:t>
      </w:r>
      <w:r>
        <w:rPr>
          <w:sz w:val="20"/>
        </w:rPr>
        <w:t>jurídica</w:t>
      </w:r>
      <w:r>
        <w:rPr>
          <w:spacing w:val="-4"/>
          <w:sz w:val="20"/>
        </w:rPr>
        <w:t xml:space="preserve"> </w:t>
      </w:r>
      <w:r>
        <w:rPr>
          <w:sz w:val="20"/>
        </w:rPr>
        <w:t>confiável,</w:t>
      </w:r>
      <w:r>
        <w:rPr>
          <w:spacing w:val="-4"/>
          <w:sz w:val="20"/>
        </w:rPr>
        <w:t xml:space="preserve"> </w:t>
      </w:r>
      <w:r>
        <w:rPr>
          <w:sz w:val="20"/>
        </w:rPr>
        <w:t>isso</w:t>
      </w:r>
      <w:r>
        <w:rPr>
          <w:spacing w:val="-3"/>
          <w:sz w:val="20"/>
        </w:rPr>
        <w:t xml:space="preserve"> </w:t>
      </w:r>
      <w:r>
        <w:rPr>
          <w:sz w:val="20"/>
        </w:rPr>
        <w:t>é,</w:t>
      </w:r>
      <w:r>
        <w:rPr>
          <w:spacing w:val="-4"/>
          <w:sz w:val="20"/>
        </w:rPr>
        <w:t xml:space="preserve"> </w:t>
      </w:r>
      <w:r>
        <w:rPr>
          <w:sz w:val="20"/>
        </w:rPr>
        <w:t>que</w:t>
      </w:r>
      <w:r>
        <w:rPr>
          <w:spacing w:val="-4"/>
          <w:sz w:val="20"/>
        </w:rPr>
        <w:t xml:space="preserve"> </w:t>
      </w:r>
      <w:r>
        <w:rPr>
          <w:sz w:val="20"/>
        </w:rPr>
        <w:t>é</w:t>
      </w:r>
      <w:r>
        <w:rPr>
          <w:spacing w:val="-4"/>
          <w:sz w:val="20"/>
        </w:rPr>
        <w:t xml:space="preserve"> </w:t>
      </w:r>
      <w:r>
        <w:rPr>
          <w:sz w:val="20"/>
        </w:rPr>
        <w:t>capaz</w:t>
      </w:r>
      <w:r>
        <w:rPr>
          <w:spacing w:val="-6"/>
          <w:sz w:val="20"/>
        </w:rPr>
        <w:t xml:space="preserve"> </w:t>
      </w:r>
      <w:r>
        <w:rPr>
          <w:sz w:val="20"/>
        </w:rPr>
        <w:t>de reagir contra surpresas injustas, e pro</w:t>
      </w:r>
      <w:r>
        <w:rPr>
          <w:sz w:val="20"/>
        </w:rPr>
        <w:t>teger afirme expectativa naquilo que é conhecido como se concretamente planejou. A segurança jurídica depende por fim da capacidade de efetividade da norma. MITIDIERO,</w:t>
      </w:r>
      <w:r>
        <w:rPr>
          <w:spacing w:val="-11"/>
          <w:sz w:val="20"/>
        </w:rPr>
        <w:t xml:space="preserve"> </w:t>
      </w:r>
      <w:r>
        <w:rPr>
          <w:sz w:val="20"/>
        </w:rPr>
        <w:t>Daniel;</w:t>
      </w:r>
      <w:r>
        <w:rPr>
          <w:spacing w:val="-10"/>
          <w:sz w:val="20"/>
        </w:rPr>
        <w:t xml:space="preserve"> </w:t>
      </w:r>
      <w:r>
        <w:rPr>
          <w:sz w:val="20"/>
        </w:rPr>
        <w:t>MARINONI,</w:t>
      </w:r>
      <w:r>
        <w:rPr>
          <w:spacing w:val="-11"/>
          <w:sz w:val="20"/>
        </w:rPr>
        <w:t xml:space="preserve"> </w:t>
      </w:r>
      <w:r>
        <w:rPr>
          <w:sz w:val="20"/>
        </w:rPr>
        <w:t>Luiz</w:t>
      </w:r>
      <w:r>
        <w:rPr>
          <w:spacing w:val="-10"/>
          <w:sz w:val="20"/>
        </w:rPr>
        <w:t xml:space="preserve"> </w:t>
      </w:r>
      <w:r>
        <w:rPr>
          <w:sz w:val="20"/>
        </w:rPr>
        <w:t>Guilherme;</w:t>
      </w:r>
      <w:r>
        <w:rPr>
          <w:spacing w:val="-8"/>
          <w:sz w:val="20"/>
        </w:rPr>
        <w:t xml:space="preserve"> </w:t>
      </w:r>
      <w:r>
        <w:rPr>
          <w:sz w:val="20"/>
        </w:rPr>
        <w:t>ARENHART,</w:t>
      </w:r>
      <w:r>
        <w:rPr>
          <w:spacing w:val="-11"/>
          <w:sz w:val="20"/>
        </w:rPr>
        <w:t xml:space="preserve"> </w:t>
      </w:r>
      <w:r>
        <w:rPr>
          <w:sz w:val="20"/>
        </w:rPr>
        <w:t>Sergio</w:t>
      </w:r>
      <w:r>
        <w:rPr>
          <w:spacing w:val="-9"/>
          <w:sz w:val="20"/>
        </w:rPr>
        <w:t xml:space="preserve"> </w:t>
      </w:r>
      <w:r>
        <w:rPr>
          <w:sz w:val="20"/>
        </w:rPr>
        <w:t>Cruz.</w:t>
      </w:r>
      <w:r>
        <w:rPr>
          <w:spacing w:val="-5"/>
          <w:sz w:val="20"/>
        </w:rPr>
        <w:t xml:space="preserve"> </w:t>
      </w:r>
      <w:r>
        <w:rPr>
          <w:b/>
          <w:sz w:val="20"/>
        </w:rPr>
        <w:t>Novo</w:t>
      </w:r>
      <w:r>
        <w:rPr>
          <w:b/>
          <w:spacing w:val="-11"/>
          <w:sz w:val="20"/>
        </w:rPr>
        <w:t xml:space="preserve"> </w:t>
      </w:r>
      <w:r>
        <w:rPr>
          <w:b/>
          <w:sz w:val="20"/>
        </w:rPr>
        <w:t>Curso</w:t>
      </w:r>
      <w:r>
        <w:rPr>
          <w:b/>
          <w:spacing w:val="-11"/>
          <w:sz w:val="20"/>
        </w:rPr>
        <w:t xml:space="preserve"> </w:t>
      </w:r>
      <w:r>
        <w:rPr>
          <w:b/>
          <w:sz w:val="20"/>
        </w:rPr>
        <w:t>de</w:t>
      </w:r>
      <w:r>
        <w:rPr>
          <w:b/>
          <w:spacing w:val="-9"/>
          <w:sz w:val="20"/>
        </w:rPr>
        <w:t xml:space="preserve"> </w:t>
      </w:r>
      <w:r>
        <w:rPr>
          <w:b/>
          <w:sz w:val="20"/>
        </w:rPr>
        <w:t>Processo Civil</w:t>
      </w:r>
      <w:r>
        <w:rPr>
          <w:sz w:val="20"/>
        </w:rPr>
        <w:t>. Vol. 1 ed. RJ: Revista dos Tribunais,</w:t>
      </w:r>
      <w:r>
        <w:rPr>
          <w:spacing w:val="-3"/>
          <w:sz w:val="20"/>
        </w:rPr>
        <w:t xml:space="preserve"> </w:t>
      </w:r>
      <w:r>
        <w:rPr>
          <w:sz w:val="20"/>
        </w:rPr>
        <w:t>2016.</w:t>
      </w:r>
    </w:p>
    <w:p w:rsidR="00DD6DDB" w:rsidRDefault="001E63A3">
      <w:pPr>
        <w:spacing w:line="220" w:lineRule="exact"/>
        <w:ind w:left="122"/>
        <w:rPr>
          <w:sz w:val="20"/>
        </w:rPr>
      </w:pPr>
      <w:r>
        <w:rPr>
          <w:sz w:val="20"/>
        </w:rPr>
        <w:t>Id.,, p. 22.</w:t>
      </w:r>
    </w:p>
    <w:p w:rsidR="00DD6DDB" w:rsidRDefault="001E63A3">
      <w:pPr>
        <w:spacing w:line="276" w:lineRule="auto"/>
        <w:ind w:left="122" w:right="90"/>
        <w:rPr>
          <w:sz w:val="20"/>
        </w:rPr>
      </w:pPr>
      <w:r>
        <w:rPr>
          <w:position w:val="7"/>
          <w:sz w:val="13"/>
        </w:rPr>
        <w:t xml:space="preserve">39 </w:t>
      </w:r>
      <w:r>
        <w:rPr>
          <w:sz w:val="20"/>
        </w:rPr>
        <w:t>STRECK, L. Luiz. senso incomum. S</w:t>
      </w:r>
      <w:r>
        <w:rPr>
          <w:b/>
          <w:i/>
          <w:sz w:val="20"/>
        </w:rPr>
        <w:t>istema sic Precedentes</w:t>
      </w:r>
      <w:r>
        <w:rPr>
          <w:sz w:val="20"/>
        </w:rPr>
        <w:t>, Revista Eletrônica Conjur, 2016. Disponível em: &lt;</w:t>
      </w:r>
      <w:hyperlink r:id="rId12">
        <w:r>
          <w:rPr>
            <w:sz w:val="20"/>
          </w:rPr>
          <w:t>www.conjur.com.br</w:t>
        </w:r>
      </w:hyperlink>
      <w:r>
        <w:rPr>
          <w:sz w:val="20"/>
        </w:rPr>
        <w:t>&gt;. Acesso em: 17 mar 2017.</w:t>
      </w:r>
    </w:p>
    <w:p w:rsidR="00DD6DDB" w:rsidRDefault="00DD6DDB">
      <w:pPr>
        <w:spacing w:line="276" w:lineRule="auto"/>
        <w:rPr>
          <w:sz w:val="20"/>
        </w:rPr>
        <w:sectPr w:rsidR="00DD6DDB">
          <w:pgSz w:w="11910" w:h="16840"/>
          <w:pgMar w:top="1180" w:right="1580" w:bottom="280" w:left="1580" w:header="722" w:footer="0" w:gutter="0"/>
          <w:cols w:space="720"/>
        </w:sectPr>
      </w:pPr>
    </w:p>
    <w:p w:rsidR="00DD6DDB" w:rsidRDefault="00DD6DDB">
      <w:pPr>
        <w:pStyle w:val="Corpodetexto"/>
        <w:rPr>
          <w:sz w:val="20"/>
        </w:rPr>
      </w:pPr>
    </w:p>
    <w:p w:rsidR="00DD6DDB" w:rsidRDefault="00DD6DDB">
      <w:pPr>
        <w:pStyle w:val="Corpodetexto"/>
        <w:rPr>
          <w:sz w:val="29"/>
        </w:rPr>
      </w:pPr>
    </w:p>
    <w:p w:rsidR="00DD6DDB" w:rsidRDefault="001E63A3">
      <w:pPr>
        <w:spacing w:before="93" w:line="237" w:lineRule="auto"/>
        <w:ind w:left="1250" w:right="115" w:hanging="10"/>
        <w:jc w:val="both"/>
        <w:rPr>
          <w:sz w:val="20"/>
        </w:rPr>
      </w:pPr>
      <w:r>
        <w:rPr>
          <w:sz w:val="20"/>
        </w:rPr>
        <w:t>En algunas oportunidades las normas dicen mucho más que su contenido normativo. El artículo 489 del CPCB es uno de estos casos. Es posible advertir la reforma de diversos Códigos sin que ello implique un cambio radical en el modo de ve</w:t>
      </w:r>
      <w:r>
        <w:rPr>
          <w:sz w:val="20"/>
        </w:rPr>
        <w:t>r y entender el fenómeno jurídico sobre el que se encuentra legislando… Pero ciertas voces como en este caso del CPCB se advierte que el cambio va más allá de una modernización de determinada rama del derecho. El artículo 489 que tomo por caso cambiará más</w:t>
      </w:r>
      <w:r>
        <w:rPr>
          <w:sz w:val="20"/>
        </w:rPr>
        <w:t xml:space="preserve"> que el mero papel o registro electrônico donde se a asiente la sentencia, su forma, cambiará al operador jurídico que la redacte y a los operadores jurídicos que tengan interés directo o indirecto en ella. O mejor dicho: ellos deberán cambiar si pretenden</w:t>
      </w:r>
      <w:r>
        <w:rPr>
          <w:sz w:val="20"/>
        </w:rPr>
        <w:t xml:space="preserve"> ejercer su profesión o función de acuerdo e la normativa vigente</w:t>
      </w:r>
      <w:r>
        <w:rPr>
          <w:position w:val="7"/>
          <w:sz w:val="13"/>
        </w:rPr>
        <w:t>40</w:t>
      </w:r>
      <w:r>
        <w:rPr>
          <w:sz w:val="20"/>
        </w:rPr>
        <w:t>.</w:t>
      </w:r>
    </w:p>
    <w:p w:rsidR="00DD6DDB" w:rsidRDefault="00DD6DDB">
      <w:pPr>
        <w:pStyle w:val="Corpodetexto"/>
        <w:rPr>
          <w:sz w:val="22"/>
        </w:rPr>
      </w:pPr>
    </w:p>
    <w:p w:rsidR="00DD6DDB" w:rsidRDefault="00DD6DDB">
      <w:pPr>
        <w:pStyle w:val="Corpodetexto"/>
        <w:spacing w:before="8"/>
        <w:rPr>
          <w:sz w:val="18"/>
        </w:rPr>
      </w:pPr>
    </w:p>
    <w:p w:rsidR="00DD6DDB" w:rsidRDefault="001E63A3">
      <w:pPr>
        <w:pStyle w:val="Corpodetexto"/>
        <w:spacing w:line="357" w:lineRule="auto"/>
        <w:ind w:left="117" w:right="116" w:firstLine="712"/>
        <w:jc w:val="both"/>
      </w:pPr>
      <w:r>
        <w:t>Ou seja, trata-se de um instrumento imprescindível para a reforma das decisões judiciais,</w:t>
      </w:r>
      <w:r>
        <w:rPr>
          <w:spacing w:val="-7"/>
        </w:rPr>
        <w:t xml:space="preserve"> </w:t>
      </w:r>
      <w:r>
        <w:t>enfrentar</w:t>
      </w:r>
      <w:r>
        <w:rPr>
          <w:spacing w:val="-7"/>
        </w:rPr>
        <w:t xml:space="preserve"> </w:t>
      </w:r>
      <w:r>
        <w:t>os</w:t>
      </w:r>
      <w:r>
        <w:rPr>
          <w:spacing w:val="-7"/>
        </w:rPr>
        <w:t xml:space="preserve"> </w:t>
      </w:r>
      <w:r>
        <w:t>argumentos</w:t>
      </w:r>
      <w:r>
        <w:rPr>
          <w:spacing w:val="-6"/>
        </w:rPr>
        <w:t xml:space="preserve"> </w:t>
      </w:r>
      <w:r>
        <w:t>trazidos</w:t>
      </w:r>
      <w:r>
        <w:rPr>
          <w:spacing w:val="-7"/>
        </w:rPr>
        <w:t xml:space="preserve"> </w:t>
      </w:r>
      <w:r>
        <w:t>pelas</w:t>
      </w:r>
      <w:r>
        <w:rPr>
          <w:spacing w:val="-6"/>
        </w:rPr>
        <w:t xml:space="preserve"> </w:t>
      </w:r>
      <w:r>
        <w:t>partes</w:t>
      </w:r>
      <w:r>
        <w:rPr>
          <w:spacing w:val="-6"/>
        </w:rPr>
        <w:t xml:space="preserve"> </w:t>
      </w:r>
      <w:r>
        <w:t>para</w:t>
      </w:r>
      <w:r>
        <w:rPr>
          <w:spacing w:val="-8"/>
        </w:rPr>
        <w:t xml:space="preserve"> </w:t>
      </w:r>
      <w:r>
        <w:t>tomar</w:t>
      </w:r>
      <w:r>
        <w:rPr>
          <w:spacing w:val="-7"/>
        </w:rPr>
        <w:t xml:space="preserve"> </w:t>
      </w:r>
      <w:r>
        <w:t>decisões</w:t>
      </w:r>
      <w:r>
        <w:rPr>
          <w:spacing w:val="-5"/>
        </w:rPr>
        <w:t xml:space="preserve"> </w:t>
      </w:r>
      <w:r>
        <w:t>judiciais</w:t>
      </w:r>
      <w:r>
        <w:rPr>
          <w:spacing w:val="-6"/>
        </w:rPr>
        <w:t xml:space="preserve"> </w:t>
      </w:r>
      <w:r>
        <w:t>uma modificação rad</w:t>
      </w:r>
      <w:r>
        <w:t>ical do entendimento</w:t>
      </w:r>
      <w:r>
        <w:rPr>
          <w:spacing w:val="3"/>
        </w:rPr>
        <w:t xml:space="preserve"> </w:t>
      </w:r>
      <w:r>
        <w:t>judiciário.</w:t>
      </w:r>
    </w:p>
    <w:p w:rsidR="00DD6DDB" w:rsidRDefault="001E63A3">
      <w:pPr>
        <w:pStyle w:val="Corpodetexto"/>
        <w:spacing w:before="202" w:line="357" w:lineRule="auto"/>
        <w:ind w:left="117" w:right="112" w:firstLine="712"/>
        <w:jc w:val="both"/>
        <w:rPr>
          <w:sz w:val="16"/>
        </w:rPr>
      </w:pPr>
      <w:r>
        <w:t>Para que haja uma correta aplicação dos precedentes, sem que haja injustiça, os precedentes devem ser seguidos, ao menos que evidentemente absurdos ou injustos, pois o precedente jamais poderá ser injusto ou absurdo para ap</w:t>
      </w:r>
      <w:r>
        <w:t>licá-lo. Isso vale dizer, que o precedente</w:t>
      </w:r>
      <w:r>
        <w:rPr>
          <w:spacing w:val="-13"/>
        </w:rPr>
        <w:t xml:space="preserve"> </w:t>
      </w:r>
      <w:r>
        <w:t>aplicado</w:t>
      </w:r>
      <w:r>
        <w:rPr>
          <w:spacing w:val="-12"/>
        </w:rPr>
        <w:t xml:space="preserve"> </w:t>
      </w:r>
      <w:r>
        <w:t>não</w:t>
      </w:r>
      <w:r>
        <w:rPr>
          <w:spacing w:val="-11"/>
        </w:rPr>
        <w:t xml:space="preserve"> </w:t>
      </w:r>
      <w:r>
        <w:t>era</w:t>
      </w:r>
      <w:r>
        <w:rPr>
          <w:spacing w:val="-14"/>
        </w:rPr>
        <w:t xml:space="preserve"> </w:t>
      </w:r>
      <w:r>
        <w:t>direito,</w:t>
      </w:r>
      <w:r>
        <w:rPr>
          <w:spacing w:val="-12"/>
        </w:rPr>
        <w:t xml:space="preserve"> </w:t>
      </w:r>
      <w:r>
        <w:t>e</w:t>
      </w:r>
      <w:r>
        <w:rPr>
          <w:spacing w:val="-12"/>
        </w:rPr>
        <w:t xml:space="preserve"> </w:t>
      </w:r>
      <w:r>
        <w:t>sim</w:t>
      </w:r>
      <w:r>
        <w:rPr>
          <w:spacing w:val="-11"/>
        </w:rPr>
        <w:t xml:space="preserve"> </w:t>
      </w:r>
      <w:r>
        <w:t>uma</w:t>
      </w:r>
      <w:r>
        <w:rPr>
          <w:spacing w:val="-13"/>
        </w:rPr>
        <w:t xml:space="preserve"> </w:t>
      </w:r>
      <w:r>
        <w:t>decisão</w:t>
      </w:r>
      <w:r>
        <w:rPr>
          <w:spacing w:val="-12"/>
        </w:rPr>
        <w:t xml:space="preserve"> </w:t>
      </w:r>
      <w:r>
        <w:t>judicial</w:t>
      </w:r>
      <w:r>
        <w:rPr>
          <w:spacing w:val="-12"/>
        </w:rPr>
        <w:t xml:space="preserve"> </w:t>
      </w:r>
      <w:r>
        <w:t>equivocada.</w:t>
      </w:r>
      <w:r>
        <w:rPr>
          <w:spacing w:val="-12"/>
        </w:rPr>
        <w:t xml:space="preserve"> </w:t>
      </w:r>
      <w:r>
        <w:t>Considerando que o precedente vinculante é uma norma jurídica, vale independentemente de suas razões, chega-se à conclusão de que a criação do precedente é uma escolha totalmente livre do juiz. Daí a célebre acusação de que o juiz acabaria se tornando um “</w:t>
      </w:r>
      <w:r>
        <w:t>escravo do passado” e um “déspota do futuro”, impedindo a evolução do próprio</w:t>
      </w:r>
      <w:r>
        <w:rPr>
          <w:spacing w:val="-4"/>
        </w:rPr>
        <w:t xml:space="preserve"> </w:t>
      </w:r>
      <w:r>
        <w:t>Direito.</w:t>
      </w:r>
      <w:r>
        <w:rPr>
          <w:position w:val="9"/>
          <w:sz w:val="16"/>
        </w:rPr>
        <w:t>41</w:t>
      </w:r>
    </w:p>
    <w:p w:rsidR="00DD6DDB" w:rsidRDefault="001E63A3">
      <w:pPr>
        <w:pStyle w:val="Corpodetexto"/>
        <w:spacing w:before="226" w:line="355" w:lineRule="auto"/>
        <w:ind w:left="117" w:right="114" w:firstLine="712"/>
        <w:jc w:val="both"/>
      </w:pPr>
      <w:r>
        <w:t>O que já se percebe é que o judiciário ganha fortemente poderes, que antes, em uma concepção histórica, fora outorgado ao legislativo, fazendo com que o juiz fosse, somente a “boca-fria-da-lei”</w:t>
      </w:r>
      <w:r>
        <w:rPr>
          <w:position w:val="9"/>
          <w:sz w:val="16"/>
        </w:rPr>
        <w:t>42</w:t>
      </w:r>
      <w:r>
        <w:t xml:space="preserve">, ocorre que, da mesma forma que o legislativo ganhou forças </w:t>
      </w:r>
      <w:r>
        <w:t>ao retirar a autonomia do poder executivo e mitigar a do judiciário, este com o</w:t>
      </w: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11"/>
        <w:rPr>
          <w:sz w:val="15"/>
        </w:rPr>
      </w:pPr>
      <w:r>
        <w:rPr>
          <w:noProof/>
          <w:lang w:bidi="ar-SA"/>
        </w:rPr>
        <mc:AlternateContent>
          <mc:Choice Requires="wps">
            <w:drawing>
              <wp:anchor distT="0" distB="0" distL="0" distR="0" simplePos="0" relativeHeight="251658752" behindDoc="1" locked="0" layoutInCell="1" allowOverlap="1">
                <wp:simplePos x="0" y="0"/>
                <wp:positionH relativeFrom="page">
                  <wp:posOffset>1080770</wp:posOffset>
                </wp:positionH>
                <wp:positionV relativeFrom="paragraph">
                  <wp:posOffset>145415</wp:posOffset>
                </wp:positionV>
                <wp:extent cx="1828800" cy="0"/>
                <wp:effectExtent l="13970" t="6985" r="5080" b="12065"/>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81FED" id="Line 1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45pt" to="229.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" strokeweight=".6pt">
                <w10:wrap type="topAndBottom" anchorx="page"/>
              </v:line>
            </w:pict>
          </mc:Fallback>
        </mc:AlternateContent>
      </w:r>
    </w:p>
    <w:p w:rsidR="00DD6DDB" w:rsidRDefault="001E63A3">
      <w:pPr>
        <w:spacing w:before="123" w:line="261" w:lineRule="auto"/>
        <w:ind w:left="122" w:right="114"/>
        <w:jc w:val="both"/>
        <w:rPr>
          <w:sz w:val="20"/>
        </w:rPr>
      </w:pPr>
      <w:r>
        <w:rPr>
          <w:position w:val="7"/>
          <w:sz w:val="13"/>
        </w:rPr>
        <w:t xml:space="preserve">40 </w:t>
      </w:r>
      <w:r>
        <w:rPr>
          <w:sz w:val="20"/>
        </w:rPr>
        <w:t xml:space="preserve">Tradução livre: Em algumas ocasiões, os padrões são mais altos que seu conteúdo normativo. O artigo 489 do CPCB é um desses casos. É possível alertar sobre a reforma de </w:t>
      </w:r>
      <w:r>
        <w:rPr>
          <w:sz w:val="20"/>
        </w:rPr>
        <w:t>vários Códigos sem implicar uma mudança radical na forma de ver e entender o fenômeno jurídico que está sendo legislado ... Mas, como neste</w:t>
      </w:r>
      <w:r>
        <w:rPr>
          <w:spacing w:val="-13"/>
          <w:sz w:val="20"/>
        </w:rPr>
        <w:t xml:space="preserve"> </w:t>
      </w:r>
      <w:r>
        <w:rPr>
          <w:sz w:val="20"/>
        </w:rPr>
        <w:t>caso</w:t>
      </w:r>
      <w:r>
        <w:rPr>
          <w:spacing w:val="-11"/>
          <w:sz w:val="20"/>
        </w:rPr>
        <w:t xml:space="preserve"> </w:t>
      </w:r>
      <w:r>
        <w:rPr>
          <w:sz w:val="20"/>
        </w:rPr>
        <w:t>do</w:t>
      </w:r>
      <w:r>
        <w:rPr>
          <w:spacing w:val="-11"/>
          <w:sz w:val="20"/>
        </w:rPr>
        <w:t xml:space="preserve"> </w:t>
      </w:r>
      <w:r>
        <w:rPr>
          <w:sz w:val="20"/>
        </w:rPr>
        <w:t>CPCB,</w:t>
      </w:r>
      <w:r>
        <w:rPr>
          <w:spacing w:val="-13"/>
          <w:sz w:val="20"/>
        </w:rPr>
        <w:t xml:space="preserve"> </w:t>
      </w:r>
      <w:r>
        <w:rPr>
          <w:sz w:val="20"/>
        </w:rPr>
        <w:t>percebe-se</w:t>
      </w:r>
      <w:r>
        <w:rPr>
          <w:spacing w:val="-11"/>
          <w:sz w:val="20"/>
        </w:rPr>
        <w:t xml:space="preserve"> </w:t>
      </w:r>
      <w:r>
        <w:rPr>
          <w:sz w:val="20"/>
        </w:rPr>
        <w:t>que</w:t>
      </w:r>
      <w:r>
        <w:rPr>
          <w:spacing w:val="-11"/>
          <w:sz w:val="20"/>
        </w:rPr>
        <w:t xml:space="preserve"> </w:t>
      </w:r>
      <w:r>
        <w:rPr>
          <w:sz w:val="20"/>
        </w:rPr>
        <w:t>a</w:t>
      </w:r>
      <w:r>
        <w:rPr>
          <w:spacing w:val="-12"/>
          <w:sz w:val="20"/>
        </w:rPr>
        <w:t xml:space="preserve"> </w:t>
      </w:r>
      <w:r>
        <w:rPr>
          <w:sz w:val="20"/>
        </w:rPr>
        <w:t>mudança</w:t>
      </w:r>
      <w:r>
        <w:rPr>
          <w:spacing w:val="-11"/>
          <w:sz w:val="20"/>
        </w:rPr>
        <w:t xml:space="preserve"> </w:t>
      </w:r>
      <w:r>
        <w:rPr>
          <w:sz w:val="20"/>
        </w:rPr>
        <w:t>vai</w:t>
      </w:r>
      <w:r>
        <w:rPr>
          <w:spacing w:val="-11"/>
          <w:sz w:val="20"/>
        </w:rPr>
        <w:t xml:space="preserve"> </w:t>
      </w:r>
      <w:r>
        <w:rPr>
          <w:sz w:val="20"/>
        </w:rPr>
        <w:t>além</w:t>
      </w:r>
      <w:r>
        <w:rPr>
          <w:spacing w:val="-15"/>
          <w:sz w:val="20"/>
        </w:rPr>
        <w:t xml:space="preserve"> </w:t>
      </w:r>
      <w:r>
        <w:rPr>
          <w:sz w:val="20"/>
        </w:rPr>
        <w:t>de</w:t>
      </w:r>
      <w:r>
        <w:rPr>
          <w:spacing w:val="-11"/>
          <w:sz w:val="20"/>
        </w:rPr>
        <w:t xml:space="preserve"> </w:t>
      </w:r>
      <w:r>
        <w:rPr>
          <w:sz w:val="20"/>
        </w:rPr>
        <w:t>uma</w:t>
      </w:r>
      <w:r>
        <w:rPr>
          <w:spacing w:val="-9"/>
          <w:sz w:val="20"/>
        </w:rPr>
        <w:t xml:space="preserve"> </w:t>
      </w:r>
      <w:r>
        <w:rPr>
          <w:sz w:val="20"/>
        </w:rPr>
        <w:t>modernização</w:t>
      </w:r>
      <w:r>
        <w:rPr>
          <w:spacing w:val="-11"/>
          <w:sz w:val="20"/>
        </w:rPr>
        <w:t xml:space="preserve"> </w:t>
      </w:r>
      <w:r>
        <w:rPr>
          <w:sz w:val="20"/>
        </w:rPr>
        <w:t>de</w:t>
      </w:r>
      <w:r>
        <w:rPr>
          <w:spacing w:val="-11"/>
          <w:sz w:val="20"/>
        </w:rPr>
        <w:t xml:space="preserve"> </w:t>
      </w:r>
      <w:r>
        <w:rPr>
          <w:sz w:val="20"/>
        </w:rPr>
        <w:t>um</w:t>
      </w:r>
      <w:r>
        <w:rPr>
          <w:spacing w:val="-15"/>
          <w:sz w:val="20"/>
        </w:rPr>
        <w:t xml:space="preserve"> </w:t>
      </w:r>
      <w:r>
        <w:rPr>
          <w:sz w:val="20"/>
        </w:rPr>
        <w:t>certo</w:t>
      </w:r>
      <w:r>
        <w:rPr>
          <w:spacing w:val="-13"/>
          <w:sz w:val="20"/>
        </w:rPr>
        <w:t xml:space="preserve"> </w:t>
      </w:r>
      <w:r>
        <w:rPr>
          <w:sz w:val="20"/>
        </w:rPr>
        <w:t>ramo</w:t>
      </w:r>
      <w:r>
        <w:rPr>
          <w:spacing w:val="-11"/>
          <w:sz w:val="20"/>
        </w:rPr>
        <w:t xml:space="preserve"> </w:t>
      </w:r>
      <w:r>
        <w:rPr>
          <w:sz w:val="20"/>
        </w:rPr>
        <w:t>do</w:t>
      </w:r>
      <w:r>
        <w:rPr>
          <w:spacing w:val="-13"/>
          <w:sz w:val="20"/>
        </w:rPr>
        <w:t xml:space="preserve"> </w:t>
      </w:r>
      <w:r>
        <w:rPr>
          <w:sz w:val="20"/>
        </w:rPr>
        <w:t>direito. O artigo 489 que eu</w:t>
      </w:r>
      <w:r>
        <w:rPr>
          <w:sz w:val="20"/>
        </w:rPr>
        <w:t xml:space="preserve"> tomo para o caso vai mudar mais do que o mero papel do registro eletrônico de onde se a sentença concordar, sua forma, mudará para o operador jurídico que a escreve e para os operadores legais</w:t>
      </w:r>
      <w:r>
        <w:rPr>
          <w:spacing w:val="-5"/>
          <w:sz w:val="20"/>
        </w:rPr>
        <w:t xml:space="preserve"> </w:t>
      </w:r>
      <w:r>
        <w:rPr>
          <w:sz w:val="20"/>
        </w:rPr>
        <w:t>que</w:t>
      </w:r>
      <w:r>
        <w:rPr>
          <w:spacing w:val="-4"/>
          <w:sz w:val="20"/>
        </w:rPr>
        <w:t xml:space="preserve"> </w:t>
      </w:r>
      <w:r>
        <w:rPr>
          <w:sz w:val="20"/>
        </w:rPr>
        <w:t>tenham</w:t>
      </w:r>
      <w:r>
        <w:rPr>
          <w:spacing w:val="-5"/>
          <w:sz w:val="20"/>
        </w:rPr>
        <w:t xml:space="preserve"> </w:t>
      </w:r>
      <w:r>
        <w:rPr>
          <w:sz w:val="20"/>
        </w:rPr>
        <w:t>interesse</w:t>
      </w:r>
      <w:r>
        <w:rPr>
          <w:spacing w:val="-4"/>
          <w:sz w:val="20"/>
        </w:rPr>
        <w:t xml:space="preserve"> </w:t>
      </w:r>
      <w:r>
        <w:rPr>
          <w:sz w:val="20"/>
        </w:rPr>
        <w:t>direto</w:t>
      </w:r>
      <w:r>
        <w:rPr>
          <w:spacing w:val="-3"/>
          <w:sz w:val="20"/>
        </w:rPr>
        <w:t xml:space="preserve"> </w:t>
      </w:r>
      <w:r>
        <w:rPr>
          <w:sz w:val="20"/>
        </w:rPr>
        <w:t>ou</w:t>
      </w:r>
      <w:r>
        <w:rPr>
          <w:spacing w:val="-5"/>
          <w:sz w:val="20"/>
        </w:rPr>
        <w:t xml:space="preserve"> </w:t>
      </w:r>
      <w:r>
        <w:rPr>
          <w:sz w:val="20"/>
        </w:rPr>
        <w:t>indireto</w:t>
      </w:r>
      <w:r>
        <w:rPr>
          <w:spacing w:val="-3"/>
          <w:sz w:val="20"/>
        </w:rPr>
        <w:t xml:space="preserve"> </w:t>
      </w:r>
      <w:r>
        <w:rPr>
          <w:sz w:val="20"/>
        </w:rPr>
        <w:t>nela.</w:t>
      </w:r>
      <w:r>
        <w:rPr>
          <w:spacing w:val="-3"/>
          <w:sz w:val="20"/>
        </w:rPr>
        <w:t xml:space="preserve"> </w:t>
      </w:r>
      <w:r>
        <w:rPr>
          <w:sz w:val="20"/>
        </w:rPr>
        <w:t>Ou</w:t>
      </w:r>
      <w:r>
        <w:rPr>
          <w:spacing w:val="-2"/>
          <w:sz w:val="20"/>
        </w:rPr>
        <w:t xml:space="preserve"> </w:t>
      </w:r>
      <w:r>
        <w:rPr>
          <w:sz w:val="20"/>
        </w:rPr>
        <w:t>melhor:</w:t>
      </w:r>
      <w:r>
        <w:rPr>
          <w:spacing w:val="-5"/>
          <w:sz w:val="20"/>
        </w:rPr>
        <w:t xml:space="preserve"> </w:t>
      </w:r>
      <w:r>
        <w:rPr>
          <w:sz w:val="20"/>
        </w:rPr>
        <w:t>os</w:t>
      </w:r>
      <w:r>
        <w:rPr>
          <w:spacing w:val="-4"/>
          <w:sz w:val="20"/>
        </w:rPr>
        <w:t xml:space="preserve"> </w:t>
      </w:r>
      <w:r>
        <w:rPr>
          <w:sz w:val="20"/>
        </w:rPr>
        <w:t>cidadãos</w:t>
      </w:r>
      <w:r>
        <w:rPr>
          <w:spacing w:val="-5"/>
          <w:sz w:val="20"/>
        </w:rPr>
        <w:t xml:space="preserve"> </w:t>
      </w:r>
      <w:r>
        <w:rPr>
          <w:sz w:val="20"/>
        </w:rPr>
        <w:t>mudam</w:t>
      </w:r>
      <w:r>
        <w:rPr>
          <w:spacing w:val="-8"/>
          <w:sz w:val="20"/>
        </w:rPr>
        <w:t xml:space="preserve"> </w:t>
      </w:r>
      <w:r>
        <w:rPr>
          <w:sz w:val="20"/>
        </w:rPr>
        <w:t>se</w:t>
      </w:r>
      <w:r>
        <w:rPr>
          <w:spacing w:val="-3"/>
          <w:sz w:val="20"/>
        </w:rPr>
        <w:t xml:space="preserve"> </w:t>
      </w:r>
      <w:r>
        <w:rPr>
          <w:sz w:val="20"/>
        </w:rPr>
        <w:t>pretendem</w:t>
      </w:r>
      <w:r>
        <w:rPr>
          <w:spacing w:val="-8"/>
          <w:sz w:val="20"/>
        </w:rPr>
        <w:t xml:space="preserve"> </w:t>
      </w:r>
      <w:r>
        <w:rPr>
          <w:sz w:val="20"/>
        </w:rPr>
        <w:t>exercer</w:t>
      </w:r>
      <w:r>
        <w:rPr>
          <w:spacing w:val="-3"/>
          <w:sz w:val="20"/>
        </w:rPr>
        <w:t xml:space="preserve"> </w:t>
      </w:r>
      <w:r>
        <w:rPr>
          <w:sz w:val="20"/>
        </w:rPr>
        <w:t xml:space="preserve">a profissão de acordo com os regulamentos vigentes.VASCONCELLOS, Fernando Andreoni; ALBERTO, Tiago Gagliano Pinto. </w:t>
      </w:r>
      <w:r>
        <w:rPr>
          <w:b/>
          <w:sz w:val="20"/>
        </w:rPr>
        <w:t>O Dever de Fundamentações no Novo CPC</w:t>
      </w:r>
      <w:r>
        <w:rPr>
          <w:sz w:val="20"/>
        </w:rPr>
        <w:t>: Análise em torno do art 489. RJ: Lumen Juris, 2015.p,</w:t>
      </w:r>
      <w:r>
        <w:rPr>
          <w:spacing w:val="-2"/>
          <w:sz w:val="20"/>
        </w:rPr>
        <w:t xml:space="preserve"> </w:t>
      </w:r>
      <w:r>
        <w:rPr>
          <w:sz w:val="20"/>
        </w:rPr>
        <w:t>70.</w:t>
      </w:r>
    </w:p>
    <w:p w:rsidR="00DD6DDB" w:rsidRDefault="001E63A3">
      <w:pPr>
        <w:spacing w:line="256" w:lineRule="auto"/>
        <w:ind w:left="122" w:right="112"/>
        <w:jc w:val="both"/>
        <w:rPr>
          <w:sz w:val="20"/>
        </w:rPr>
      </w:pPr>
      <w:r>
        <w:rPr>
          <w:position w:val="7"/>
          <w:sz w:val="13"/>
        </w:rPr>
        <w:t xml:space="preserve">41 </w:t>
      </w:r>
      <w:r>
        <w:rPr>
          <w:sz w:val="20"/>
        </w:rPr>
        <w:t>MITID</w:t>
      </w:r>
      <w:r>
        <w:rPr>
          <w:sz w:val="20"/>
        </w:rPr>
        <w:t xml:space="preserve">IERO, Daniel; MARINONI, Luiz Guilherme; ARENHART, Sergio Cruz. </w:t>
      </w:r>
      <w:r>
        <w:rPr>
          <w:b/>
          <w:sz w:val="20"/>
        </w:rPr>
        <w:t>Novo Curso de Processo Civil</w:t>
      </w:r>
      <w:r>
        <w:rPr>
          <w:sz w:val="20"/>
        </w:rPr>
        <w:t>. Vol. 1 ed. RJ: Revista dos Tribunais, 2016, p.34-41.</w:t>
      </w:r>
    </w:p>
    <w:p w:rsidR="00DD6DDB" w:rsidRDefault="001E63A3">
      <w:pPr>
        <w:spacing w:line="264" w:lineRule="auto"/>
        <w:ind w:left="122" w:right="122"/>
        <w:jc w:val="both"/>
        <w:rPr>
          <w:sz w:val="20"/>
        </w:rPr>
      </w:pPr>
      <w:r>
        <w:rPr>
          <w:position w:val="7"/>
          <w:sz w:val="13"/>
        </w:rPr>
        <w:t xml:space="preserve">42 </w:t>
      </w:r>
      <w:r>
        <w:rPr>
          <w:sz w:val="20"/>
        </w:rPr>
        <w:t xml:space="preserve">BARBOZA, Estefânia Maria De Queiroz. </w:t>
      </w:r>
      <w:r>
        <w:rPr>
          <w:b/>
          <w:sz w:val="20"/>
        </w:rPr>
        <w:t>Precedentes Judiciais e Segurança Jurídica</w:t>
      </w:r>
      <w:r>
        <w:rPr>
          <w:sz w:val="20"/>
        </w:rPr>
        <w:t xml:space="preserve">: </w:t>
      </w:r>
      <w:r>
        <w:rPr>
          <w:i/>
          <w:sz w:val="20"/>
        </w:rPr>
        <w:t>fundamentos</w:t>
      </w:r>
      <w:r>
        <w:rPr>
          <w:i/>
          <w:spacing w:val="-30"/>
          <w:sz w:val="20"/>
        </w:rPr>
        <w:t xml:space="preserve"> </w:t>
      </w:r>
      <w:r>
        <w:rPr>
          <w:i/>
          <w:sz w:val="20"/>
        </w:rPr>
        <w:t>e possibilidad</w:t>
      </w:r>
      <w:r>
        <w:rPr>
          <w:i/>
          <w:sz w:val="20"/>
        </w:rPr>
        <w:t>es para a jurisdição constitucional brasileira</w:t>
      </w:r>
      <w:r>
        <w:rPr>
          <w:sz w:val="20"/>
        </w:rPr>
        <w:t>. São Paulo: Saraiva, 2014, p.</w:t>
      </w:r>
      <w:r>
        <w:rPr>
          <w:spacing w:val="-6"/>
          <w:sz w:val="20"/>
        </w:rPr>
        <w:t xml:space="preserve"> </w:t>
      </w:r>
      <w:r>
        <w:rPr>
          <w:sz w:val="20"/>
        </w:rPr>
        <w:t>53</w:t>
      </w:r>
    </w:p>
    <w:p w:rsidR="00DD6DDB" w:rsidRDefault="00DD6DDB">
      <w:pPr>
        <w:spacing w:line="264"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57" w:lineRule="auto"/>
        <w:ind w:left="117" w:right="114"/>
      </w:pPr>
      <w:r>
        <w:lastRenderedPageBreak/>
        <w:t>novo</w:t>
      </w:r>
      <w:r>
        <w:rPr>
          <w:spacing w:val="-13"/>
        </w:rPr>
        <w:t xml:space="preserve"> </w:t>
      </w:r>
      <w:r>
        <w:t>sistema</w:t>
      </w:r>
      <w:r>
        <w:rPr>
          <w:spacing w:val="-13"/>
        </w:rPr>
        <w:t xml:space="preserve"> </w:t>
      </w:r>
      <w:r>
        <w:t>de</w:t>
      </w:r>
      <w:r>
        <w:rPr>
          <w:spacing w:val="-11"/>
        </w:rPr>
        <w:t xml:space="preserve"> </w:t>
      </w:r>
      <w:r>
        <w:t>precedentes</w:t>
      </w:r>
      <w:r>
        <w:rPr>
          <w:spacing w:val="-13"/>
        </w:rPr>
        <w:t xml:space="preserve"> </w:t>
      </w:r>
      <w:r>
        <w:t>pode</w:t>
      </w:r>
      <w:r>
        <w:rPr>
          <w:spacing w:val="-12"/>
        </w:rPr>
        <w:t xml:space="preserve"> </w:t>
      </w:r>
      <w:r>
        <w:t>tornar</w:t>
      </w:r>
      <w:r>
        <w:rPr>
          <w:spacing w:val="-13"/>
        </w:rPr>
        <w:t xml:space="preserve"> </w:t>
      </w:r>
      <w:r>
        <w:t>o</w:t>
      </w:r>
      <w:r>
        <w:rPr>
          <w:spacing w:val="-10"/>
        </w:rPr>
        <w:t xml:space="preserve"> </w:t>
      </w:r>
      <w:r>
        <w:t>juiz</w:t>
      </w:r>
      <w:r>
        <w:rPr>
          <w:spacing w:val="-11"/>
        </w:rPr>
        <w:t xml:space="preserve"> </w:t>
      </w:r>
      <w:r>
        <w:t>meramente</w:t>
      </w:r>
      <w:r>
        <w:rPr>
          <w:spacing w:val="-11"/>
        </w:rPr>
        <w:t xml:space="preserve"> </w:t>
      </w:r>
      <w:r>
        <w:t>a</w:t>
      </w:r>
      <w:r>
        <w:rPr>
          <w:spacing w:val="-13"/>
        </w:rPr>
        <w:t xml:space="preserve"> </w:t>
      </w:r>
      <w:r>
        <w:t>boca</w:t>
      </w:r>
      <w:r>
        <w:rPr>
          <w:spacing w:val="-13"/>
        </w:rPr>
        <w:t xml:space="preserve"> </w:t>
      </w:r>
      <w:r>
        <w:t>de</w:t>
      </w:r>
      <w:r>
        <w:rPr>
          <w:spacing w:val="-11"/>
        </w:rPr>
        <w:t xml:space="preserve"> </w:t>
      </w:r>
      <w:r>
        <w:t>qualquer</w:t>
      </w:r>
      <w:r>
        <w:rPr>
          <w:spacing w:val="-14"/>
        </w:rPr>
        <w:t xml:space="preserve"> </w:t>
      </w:r>
      <w:r>
        <w:t>provimento vinculante dos tribunais. Neste sentido STRECK, L.</w:t>
      </w:r>
      <w:r>
        <w:rPr>
          <w:spacing w:val="-1"/>
        </w:rPr>
        <w:t xml:space="preserve"> </w:t>
      </w:r>
      <w:r>
        <w:t>aduz:</w:t>
      </w:r>
    </w:p>
    <w:p w:rsidR="00DD6DDB" w:rsidRDefault="00DD6DDB">
      <w:pPr>
        <w:pStyle w:val="Corpodetexto"/>
        <w:rPr>
          <w:sz w:val="26"/>
        </w:rPr>
      </w:pPr>
    </w:p>
    <w:p w:rsidR="00DD6DDB" w:rsidRDefault="001E63A3">
      <w:pPr>
        <w:spacing w:before="163" w:line="235" w:lineRule="auto"/>
        <w:ind w:left="1250" w:right="117" w:hanging="10"/>
        <w:jc w:val="both"/>
        <w:rPr>
          <w:sz w:val="13"/>
        </w:rPr>
      </w:pPr>
      <w:r>
        <w:rPr>
          <w:sz w:val="20"/>
        </w:rPr>
        <w:t>Nosso efeito vinculante não tem precedentes (sem trocadilho). Estamos inquietos com a propalada fundação (ou revelação) do sistema-de-precedentes. Conferimos poderes para Tribunais Superiores sem antes eles tenham adquirido uma legitimidade para tanto, est</w:t>
      </w:r>
      <w:r>
        <w:rPr>
          <w:sz w:val="20"/>
        </w:rPr>
        <w:t>ruturando</w:t>
      </w:r>
      <w:r>
        <w:rPr>
          <w:spacing w:val="-4"/>
          <w:sz w:val="20"/>
        </w:rPr>
        <w:t xml:space="preserve"> </w:t>
      </w:r>
      <w:r>
        <w:rPr>
          <w:sz w:val="20"/>
        </w:rPr>
        <w:t>uma</w:t>
      </w:r>
      <w:r>
        <w:rPr>
          <w:spacing w:val="-5"/>
          <w:sz w:val="20"/>
        </w:rPr>
        <w:t xml:space="preserve"> </w:t>
      </w:r>
      <w:r>
        <w:rPr>
          <w:sz w:val="20"/>
        </w:rPr>
        <w:t>jurisprudência</w:t>
      </w:r>
      <w:r>
        <w:rPr>
          <w:spacing w:val="-3"/>
          <w:sz w:val="20"/>
        </w:rPr>
        <w:t xml:space="preserve"> </w:t>
      </w:r>
      <w:r>
        <w:rPr>
          <w:sz w:val="20"/>
        </w:rPr>
        <w:t>minimamente</w:t>
      </w:r>
      <w:r>
        <w:rPr>
          <w:spacing w:val="-4"/>
          <w:sz w:val="20"/>
        </w:rPr>
        <w:t xml:space="preserve"> </w:t>
      </w:r>
      <w:r>
        <w:rPr>
          <w:sz w:val="20"/>
        </w:rPr>
        <w:t>íntegra,</w:t>
      </w:r>
      <w:r>
        <w:rPr>
          <w:spacing w:val="-5"/>
          <w:sz w:val="20"/>
        </w:rPr>
        <w:t xml:space="preserve"> </w:t>
      </w:r>
      <w:r>
        <w:rPr>
          <w:sz w:val="20"/>
        </w:rPr>
        <w:t>estável</w:t>
      </w:r>
      <w:r>
        <w:rPr>
          <w:spacing w:val="-5"/>
          <w:sz w:val="20"/>
        </w:rPr>
        <w:t xml:space="preserve"> </w:t>
      </w:r>
      <w:r>
        <w:rPr>
          <w:sz w:val="20"/>
        </w:rPr>
        <w:t>e</w:t>
      </w:r>
      <w:r>
        <w:rPr>
          <w:spacing w:val="-4"/>
          <w:sz w:val="20"/>
        </w:rPr>
        <w:t xml:space="preserve"> </w:t>
      </w:r>
      <w:r>
        <w:rPr>
          <w:sz w:val="20"/>
        </w:rPr>
        <w:t>coerente,</w:t>
      </w:r>
      <w:r>
        <w:rPr>
          <w:spacing w:val="-5"/>
          <w:sz w:val="20"/>
        </w:rPr>
        <w:t xml:space="preserve"> </w:t>
      </w:r>
      <w:r>
        <w:rPr>
          <w:sz w:val="20"/>
        </w:rPr>
        <w:t>para</w:t>
      </w:r>
      <w:r>
        <w:rPr>
          <w:spacing w:val="-5"/>
          <w:sz w:val="20"/>
        </w:rPr>
        <w:t xml:space="preserve"> </w:t>
      </w:r>
      <w:r>
        <w:rPr>
          <w:sz w:val="20"/>
        </w:rPr>
        <w:t>utilizarmos</w:t>
      </w:r>
      <w:r>
        <w:rPr>
          <w:spacing w:val="-3"/>
          <w:sz w:val="20"/>
        </w:rPr>
        <w:t xml:space="preserve"> </w:t>
      </w:r>
      <w:r>
        <w:rPr>
          <w:sz w:val="20"/>
        </w:rPr>
        <w:t>a nomenclatura do artigo 926 do CPC. Nesse ponto, há um risco de caminharmos para estabelecimento de juízes legisladores e, por consequência, para uma</w:t>
      </w:r>
      <w:r>
        <w:rPr>
          <w:spacing w:val="-7"/>
          <w:sz w:val="20"/>
        </w:rPr>
        <w:t xml:space="preserve"> </w:t>
      </w:r>
      <w:r>
        <w:rPr>
          <w:sz w:val="20"/>
        </w:rPr>
        <w:t>juristocracia.</w:t>
      </w:r>
      <w:r>
        <w:rPr>
          <w:position w:val="7"/>
          <w:sz w:val="13"/>
        </w:rPr>
        <w:t>43</w:t>
      </w:r>
    </w:p>
    <w:p w:rsidR="00DD6DDB" w:rsidRDefault="00DD6DDB">
      <w:pPr>
        <w:pStyle w:val="Corpodetexto"/>
        <w:rPr>
          <w:sz w:val="22"/>
        </w:rPr>
      </w:pPr>
    </w:p>
    <w:p w:rsidR="00DD6DDB" w:rsidRDefault="00DD6DDB">
      <w:pPr>
        <w:pStyle w:val="Corpodetexto"/>
        <w:rPr>
          <w:sz w:val="22"/>
        </w:rPr>
      </w:pPr>
    </w:p>
    <w:p w:rsidR="00DD6DDB" w:rsidRDefault="001E63A3">
      <w:pPr>
        <w:pStyle w:val="Corpodetexto"/>
        <w:spacing w:before="172" w:line="360" w:lineRule="auto"/>
        <w:ind w:left="117" w:right="119" w:firstLine="712"/>
        <w:jc w:val="both"/>
      </w:pPr>
      <w:r>
        <w:t>Percebe-se que o legislador brasileiro, pouco se preocupou em estabelecer um senso crítico na individualização e esclarecimento dos institutos consagrados como, súmulas, jurisprudência e precedentes.</w:t>
      </w:r>
    </w:p>
    <w:p w:rsidR="00DD6DDB" w:rsidRDefault="00DD6DDB">
      <w:pPr>
        <w:pStyle w:val="Corpodetexto"/>
        <w:rPr>
          <w:sz w:val="26"/>
        </w:rPr>
      </w:pPr>
    </w:p>
    <w:p w:rsidR="00DD6DDB" w:rsidRDefault="00DD6DDB">
      <w:pPr>
        <w:pStyle w:val="Corpodetexto"/>
        <w:rPr>
          <w:sz w:val="26"/>
        </w:rPr>
      </w:pPr>
    </w:p>
    <w:p w:rsidR="00DD6DDB" w:rsidRDefault="00DD6DDB">
      <w:pPr>
        <w:pStyle w:val="Corpodetexto"/>
        <w:spacing w:before="7"/>
        <w:rPr>
          <w:sz w:val="25"/>
        </w:rPr>
      </w:pPr>
    </w:p>
    <w:p w:rsidR="00DD6DDB" w:rsidRDefault="001E63A3">
      <w:pPr>
        <w:pStyle w:val="Ttulo1"/>
      </w:pPr>
      <w:r>
        <w:t>2.2 O Protagonismo Judicial e as decisões judiciais</w:t>
      </w:r>
    </w:p>
    <w:p w:rsidR="00DD6DDB" w:rsidRDefault="00DD6DDB">
      <w:pPr>
        <w:pStyle w:val="Corpodetexto"/>
        <w:rPr>
          <w:b/>
          <w:sz w:val="26"/>
        </w:rPr>
      </w:pPr>
    </w:p>
    <w:p w:rsidR="00DD6DDB" w:rsidRDefault="00DD6DDB">
      <w:pPr>
        <w:pStyle w:val="Corpodetexto"/>
        <w:spacing w:before="3"/>
        <w:rPr>
          <w:b/>
          <w:sz w:val="33"/>
        </w:rPr>
      </w:pPr>
    </w:p>
    <w:p w:rsidR="00DD6DDB" w:rsidRDefault="001E63A3">
      <w:pPr>
        <w:pStyle w:val="Corpodetexto"/>
        <w:spacing w:line="355" w:lineRule="auto"/>
        <w:ind w:left="117" w:right="114" w:firstLine="712"/>
        <w:jc w:val="both"/>
        <w:rPr>
          <w:sz w:val="16"/>
        </w:rPr>
      </w:pPr>
      <w:r>
        <w:t>Não é de hoje que o judiciário possui um papel protagonista no ordenamento jurídico brasileiro. Pode-se afirmar que com o sistema de precedentes a atribuição aos tribunais</w:t>
      </w:r>
      <w:r>
        <w:rPr>
          <w:spacing w:val="-8"/>
        </w:rPr>
        <w:t xml:space="preserve"> </w:t>
      </w:r>
      <w:r>
        <w:t>em</w:t>
      </w:r>
      <w:r>
        <w:rPr>
          <w:spacing w:val="-8"/>
        </w:rPr>
        <w:t xml:space="preserve"> </w:t>
      </w:r>
      <w:r>
        <w:t>cria-los</w:t>
      </w:r>
      <w:r>
        <w:rPr>
          <w:spacing w:val="-8"/>
        </w:rPr>
        <w:t xml:space="preserve"> </w:t>
      </w:r>
      <w:r>
        <w:t>dá</w:t>
      </w:r>
      <w:r>
        <w:rPr>
          <w:spacing w:val="-7"/>
        </w:rPr>
        <w:t xml:space="preserve"> </w:t>
      </w:r>
      <w:r>
        <w:t>ao</w:t>
      </w:r>
      <w:r>
        <w:rPr>
          <w:spacing w:val="-9"/>
        </w:rPr>
        <w:t xml:space="preserve"> </w:t>
      </w:r>
      <w:r>
        <w:t>judiciário</w:t>
      </w:r>
      <w:r>
        <w:rPr>
          <w:spacing w:val="-7"/>
        </w:rPr>
        <w:t xml:space="preserve"> </w:t>
      </w:r>
      <w:r>
        <w:t>um</w:t>
      </w:r>
      <w:r>
        <w:rPr>
          <w:spacing w:val="-8"/>
        </w:rPr>
        <w:t xml:space="preserve"> </w:t>
      </w:r>
      <w:r>
        <w:t>poder</w:t>
      </w:r>
      <w:r>
        <w:rPr>
          <w:spacing w:val="-9"/>
        </w:rPr>
        <w:t xml:space="preserve"> </w:t>
      </w:r>
      <w:r>
        <w:t>antes</w:t>
      </w:r>
      <w:r>
        <w:rPr>
          <w:spacing w:val="-8"/>
        </w:rPr>
        <w:t xml:space="preserve"> </w:t>
      </w:r>
      <w:r>
        <w:t>atribuído</w:t>
      </w:r>
      <w:r>
        <w:rPr>
          <w:spacing w:val="-9"/>
        </w:rPr>
        <w:t xml:space="preserve"> </w:t>
      </w:r>
      <w:r>
        <w:t>somente</w:t>
      </w:r>
      <w:r>
        <w:rPr>
          <w:spacing w:val="-7"/>
        </w:rPr>
        <w:t xml:space="preserve"> </w:t>
      </w:r>
      <w:r>
        <w:t>ao</w:t>
      </w:r>
      <w:r>
        <w:rPr>
          <w:spacing w:val="-8"/>
        </w:rPr>
        <w:t xml:space="preserve"> </w:t>
      </w:r>
      <w:r>
        <w:t>legislativo,</w:t>
      </w:r>
      <w:r>
        <w:rPr>
          <w:spacing w:val="-6"/>
        </w:rPr>
        <w:t xml:space="preserve"> </w:t>
      </w:r>
      <w:r>
        <w:t>em obrigar</w:t>
      </w:r>
      <w:r>
        <w:rPr>
          <w:spacing w:val="-7"/>
        </w:rPr>
        <w:t xml:space="preserve"> </w:t>
      </w:r>
      <w:r>
        <w:t>a</w:t>
      </w:r>
      <w:r>
        <w:rPr>
          <w:spacing w:val="-5"/>
        </w:rPr>
        <w:t xml:space="preserve"> </w:t>
      </w:r>
      <w:r>
        <w:t>aplicação</w:t>
      </w:r>
      <w:r>
        <w:rPr>
          <w:spacing w:val="-5"/>
        </w:rPr>
        <w:t xml:space="preserve"> </w:t>
      </w:r>
      <w:r>
        <w:t>da</w:t>
      </w:r>
      <w:r>
        <w:rPr>
          <w:spacing w:val="-7"/>
        </w:rPr>
        <w:t xml:space="preserve"> </w:t>
      </w:r>
      <w:r>
        <w:t>lei,</w:t>
      </w:r>
      <w:r>
        <w:rPr>
          <w:spacing w:val="-5"/>
        </w:rPr>
        <w:t xml:space="preserve"> </w:t>
      </w:r>
      <w:r>
        <w:t>agora,</w:t>
      </w:r>
      <w:r>
        <w:rPr>
          <w:spacing w:val="-6"/>
        </w:rPr>
        <w:t xml:space="preserve"> </w:t>
      </w:r>
      <w:r>
        <w:t>o</w:t>
      </w:r>
      <w:r>
        <w:rPr>
          <w:spacing w:val="-6"/>
        </w:rPr>
        <w:t xml:space="preserve"> </w:t>
      </w:r>
      <w:r>
        <w:t>judiciário</w:t>
      </w:r>
      <w:r>
        <w:rPr>
          <w:spacing w:val="-6"/>
        </w:rPr>
        <w:t xml:space="preserve"> </w:t>
      </w:r>
      <w:r>
        <w:t>obriga</w:t>
      </w:r>
      <w:r>
        <w:rPr>
          <w:spacing w:val="-7"/>
        </w:rPr>
        <w:t xml:space="preserve"> </w:t>
      </w:r>
      <w:r>
        <w:t>a</w:t>
      </w:r>
      <w:r>
        <w:rPr>
          <w:spacing w:val="-6"/>
        </w:rPr>
        <w:t xml:space="preserve"> </w:t>
      </w:r>
      <w:r>
        <w:t>aplicação</w:t>
      </w:r>
      <w:r>
        <w:rPr>
          <w:spacing w:val="-6"/>
        </w:rPr>
        <w:t xml:space="preserve"> </w:t>
      </w:r>
      <w:r>
        <w:t>da</w:t>
      </w:r>
      <w:r>
        <w:rPr>
          <w:spacing w:val="-3"/>
        </w:rPr>
        <w:t xml:space="preserve"> </w:t>
      </w:r>
      <w:r>
        <w:rPr>
          <w:i/>
        </w:rPr>
        <w:t>ratio</w:t>
      </w:r>
      <w:r>
        <w:rPr>
          <w:i/>
          <w:spacing w:val="-5"/>
        </w:rPr>
        <w:t xml:space="preserve"> </w:t>
      </w:r>
      <w:r>
        <w:rPr>
          <w:i/>
        </w:rPr>
        <w:t>decidendi</w:t>
      </w:r>
      <w:r>
        <w:t>,</w:t>
      </w:r>
      <w:r>
        <w:rPr>
          <w:spacing w:val="-6"/>
        </w:rPr>
        <w:t xml:space="preserve"> </w:t>
      </w:r>
      <w:r>
        <w:t>ao</w:t>
      </w:r>
      <w:r>
        <w:rPr>
          <w:spacing w:val="-5"/>
        </w:rPr>
        <w:t xml:space="preserve"> </w:t>
      </w:r>
      <w:r>
        <w:t>ser utilizada em outros casos iguais ou análogos, conforme a interpretação oriunda do caso concreto.</w:t>
      </w:r>
      <w:r>
        <w:rPr>
          <w:position w:val="9"/>
          <w:sz w:val="16"/>
        </w:rPr>
        <w:t>44</w:t>
      </w:r>
    </w:p>
    <w:p w:rsidR="00DD6DDB" w:rsidRDefault="001E63A3">
      <w:pPr>
        <w:pStyle w:val="Corpodetexto"/>
        <w:spacing w:before="240" w:line="360" w:lineRule="auto"/>
        <w:ind w:left="117" w:right="115" w:firstLine="712"/>
        <w:jc w:val="both"/>
      </w:pPr>
      <w:r>
        <w:t>Com o sistema de precedentes, diante da nova realidade fátic</w:t>
      </w:r>
      <w:r>
        <w:t>o jurídico instada, a sociedade</w:t>
      </w:r>
      <w:r>
        <w:rPr>
          <w:spacing w:val="-14"/>
        </w:rPr>
        <w:t xml:space="preserve"> </w:t>
      </w:r>
      <w:r>
        <w:t>passou</w:t>
      </w:r>
      <w:r>
        <w:rPr>
          <w:spacing w:val="-13"/>
        </w:rPr>
        <w:t xml:space="preserve"> </w:t>
      </w:r>
      <w:r>
        <w:t>a</w:t>
      </w:r>
      <w:r>
        <w:rPr>
          <w:spacing w:val="-13"/>
        </w:rPr>
        <w:t xml:space="preserve"> </w:t>
      </w:r>
      <w:r>
        <w:t>perceber</w:t>
      </w:r>
      <w:r>
        <w:rPr>
          <w:spacing w:val="-14"/>
        </w:rPr>
        <w:t xml:space="preserve"> </w:t>
      </w:r>
      <w:r>
        <w:t>que</w:t>
      </w:r>
      <w:r>
        <w:rPr>
          <w:spacing w:val="-14"/>
        </w:rPr>
        <w:t xml:space="preserve"> </w:t>
      </w:r>
      <w:r>
        <w:t>poderia</w:t>
      </w:r>
      <w:r>
        <w:rPr>
          <w:spacing w:val="-14"/>
        </w:rPr>
        <w:t xml:space="preserve"> </w:t>
      </w:r>
      <w:r>
        <w:t>conferir</w:t>
      </w:r>
      <w:r>
        <w:rPr>
          <w:spacing w:val="-14"/>
        </w:rPr>
        <w:t xml:space="preserve"> </w:t>
      </w:r>
      <w:r>
        <w:t>a</w:t>
      </w:r>
      <w:r>
        <w:rPr>
          <w:spacing w:val="-12"/>
        </w:rPr>
        <w:t xml:space="preserve"> </w:t>
      </w:r>
      <w:r>
        <w:t>última</w:t>
      </w:r>
      <w:r>
        <w:rPr>
          <w:spacing w:val="-13"/>
        </w:rPr>
        <w:t xml:space="preserve"> </w:t>
      </w:r>
      <w:r>
        <w:t>palavra,</w:t>
      </w:r>
      <w:r>
        <w:rPr>
          <w:spacing w:val="-13"/>
        </w:rPr>
        <w:t xml:space="preserve"> </w:t>
      </w:r>
      <w:r>
        <w:t>em</w:t>
      </w:r>
      <w:r>
        <w:rPr>
          <w:spacing w:val="-13"/>
        </w:rPr>
        <w:t xml:space="preserve"> </w:t>
      </w:r>
      <w:r>
        <w:t>questões</w:t>
      </w:r>
      <w:r>
        <w:rPr>
          <w:spacing w:val="-12"/>
        </w:rPr>
        <w:t xml:space="preserve"> </w:t>
      </w:r>
      <w:r>
        <w:t>relevantes de cunho moral, econômico, social entre outros, havendo explosão de litigiosidade. O Poder</w:t>
      </w:r>
      <w:r>
        <w:rPr>
          <w:spacing w:val="-9"/>
        </w:rPr>
        <w:t xml:space="preserve"> </w:t>
      </w:r>
      <w:r>
        <w:t>Judiciário</w:t>
      </w:r>
      <w:r>
        <w:rPr>
          <w:spacing w:val="-8"/>
        </w:rPr>
        <w:t xml:space="preserve"> </w:t>
      </w:r>
      <w:r>
        <w:t>passa</w:t>
      </w:r>
      <w:r>
        <w:rPr>
          <w:spacing w:val="-6"/>
        </w:rPr>
        <w:t xml:space="preserve"> </w:t>
      </w:r>
      <w:r>
        <w:t>exercer</w:t>
      </w:r>
      <w:r>
        <w:rPr>
          <w:spacing w:val="-9"/>
        </w:rPr>
        <w:t xml:space="preserve"> </w:t>
      </w:r>
      <w:r>
        <w:t>papel</w:t>
      </w:r>
      <w:r>
        <w:rPr>
          <w:spacing w:val="-7"/>
        </w:rPr>
        <w:t xml:space="preserve"> </w:t>
      </w:r>
      <w:r>
        <w:t>de</w:t>
      </w:r>
      <w:r>
        <w:rPr>
          <w:spacing w:val="-6"/>
        </w:rPr>
        <w:t xml:space="preserve"> </w:t>
      </w:r>
      <w:r>
        <w:t>extrema</w:t>
      </w:r>
      <w:r>
        <w:rPr>
          <w:spacing w:val="-8"/>
        </w:rPr>
        <w:t xml:space="preserve"> </w:t>
      </w:r>
      <w:r>
        <w:t>relevância,</w:t>
      </w:r>
      <w:r>
        <w:rPr>
          <w:spacing w:val="-9"/>
        </w:rPr>
        <w:t xml:space="preserve"> </w:t>
      </w:r>
      <w:r>
        <w:t>visto</w:t>
      </w:r>
      <w:r>
        <w:rPr>
          <w:spacing w:val="-7"/>
        </w:rPr>
        <w:t xml:space="preserve"> </w:t>
      </w:r>
      <w:r>
        <w:t>que</w:t>
      </w:r>
      <w:r>
        <w:rPr>
          <w:spacing w:val="-9"/>
        </w:rPr>
        <w:t xml:space="preserve"> </w:t>
      </w:r>
      <w:r>
        <w:t>o</w:t>
      </w:r>
      <w:r>
        <w:rPr>
          <w:spacing w:val="-8"/>
        </w:rPr>
        <w:t xml:space="preserve"> </w:t>
      </w:r>
      <w:r>
        <w:t>Poder</w:t>
      </w:r>
      <w:r>
        <w:rPr>
          <w:spacing w:val="-7"/>
        </w:rPr>
        <w:t xml:space="preserve"> </w:t>
      </w:r>
      <w:r>
        <w:t>Legislativo não é capaz de alcançar a velocidade dos fenômenos sociais e acompanhar a</w:t>
      </w:r>
      <w:r>
        <w:rPr>
          <w:spacing w:val="-18"/>
        </w:rPr>
        <w:t xml:space="preserve"> </w:t>
      </w:r>
      <w:r>
        <w:t>necessidade prática da sociedade, passa o Poder Judiciário a exercer papel protagonista, decidindo</w:t>
      </w:r>
      <w:r>
        <w:rPr>
          <w:spacing w:val="13"/>
        </w:rPr>
        <w:t xml:space="preserve"> </w:t>
      </w:r>
      <w:r>
        <w:t>as</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9"/>
        <w:rPr>
          <w:sz w:val="28"/>
        </w:rPr>
      </w:pPr>
      <w:r>
        <w:rPr>
          <w:noProof/>
          <w:lang w:bidi="ar-SA"/>
        </w:rPr>
        <mc:AlternateContent>
          <mc:Choice Requires="wps">
            <w:drawing>
              <wp:anchor distT="0" distB="0" distL="0" distR="0" simplePos="0" relativeHeight="251659776" behindDoc="1" locked="0" layoutInCell="1" allowOverlap="1">
                <wp:simplePos x="0" y="0"/>
                <wp:positionH relativeFrom="page">
                  <wp:posOffset>1080770</wp:posOffset>
                </wp:positionH>
                <wp:positionV relativeFrom="paragraph">
                  <wp:posOffset>239395</wp:posOffset>
                </wp:positionV>
                <wp:extent cx="1828800" cy="0"/>
                <wp:effectExtent l="13970" t="11430" r="5080" b="762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36E1D" id="Line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85pt" to="229.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" strokeweight=".21169mm">
                <w10:wrap type="topAndBottom" anchorx="page"/>
              </v:line>
            </w:pict>
          </mc:Fallback>
        </mc:AlternateContent>
      </w:r>
    </w:p>
    <w:p w:rsidR="00DD6DDB" w:rsidRDefault="001E63A3">
      <w:pPr>
        <w:spacing w:before="120" w:line="271" w:lineRule="auto"/>
        <w:ind w:left="122" w:right="90"/>
        <w:rPr>
          <w:sz w:val="20"/>
        </w:rPr>
      </w:pPr>
      <w:r>
        <w:rPr>
          <w:position w:val="7"/>
          <w:sz w:val="13"/>
        </w:rPr>
        <w:t xml:space="preserve">43 </w:t>
      </w:r>
      <w:r>
        <w:rPr>
          <w:sz w:val="20"/>
        </w:rPr>
        <w:t xml:space="preserve">STRECK, L. Luiz senso incomum. </w:t>
      </w:r>
      <w:r>
        <w:rPr>
          <w:b/>
          <w:sz w:val="20"/>
        </w:rPr>
        <w:t>Sistema Sic Precedentes</w:t>
      </w:r>
      <w:r>
        <w:rPr>
          <w:sz w:val="20"/>
        </w:rPr>
        <w:t>, Revista Eletrônica Conjur, 2016. Disponível em: &lt;</w:t>
      </w:r>
      <w:hyperlink r:id="rId13">
        <w:r>
          <w:rPr>
            <w:sz w:val="20"/>
          </w:rPr>
          <w:t>www.conjur.com.br</w:t>
        </w:r>
      </w:hyperlink>
      <w:r>
        <w:rPr>
          <w:sz w:val="20"/>
        </w:rPr>
        <w:t>&gt;. Acesso em: 17 mar 2017.</w:t>
      </w:r>
    </w:p>
    <w:p w:rsidR="00DD6DDB" w:rsidRDefault="001E63A3">
      <w:pPr>
        <w:spacing w:line="256" w:lineRule="auto"/>
        <w:ind w:left="122" w:right="90"/>
        <w:rPr>
          <w:sz w:val="20"/>
        </w:rPr>
      </w:pPr>
      <w:r>
        <w:rPr>
          <w:position w:val="7"/>
          <w:sz w:val="13"/>
        </w:rPr>
        <w:t xml:space="preserve">44 </w:t>
      </w:r>
      <w:r>
        <w:rPr>
          <w:sz w:val="20"/>
        </w:rPr>
        <w:t>MARINONI, Luiz Guilherme. Precedentes obrigatórios. 2 ed. SP: Revista dos Tribunais, 2011.</w:t>
      </w:r>
      <w:r>
        <w:rPr>
          <w:sz w:val="20"/>
        </w:rPr>
        <w:t xml:space="preserve"> p. 40 a 45.</w:t>
      </w:r>
    </w:p>
    <w:p w:rsidR="00DD6DDB" w:rsidRDefault="00DD6DDB">
      <w:pPr>
        <w:spacing w:line="256" w:lineRule="auto"/>
        <w:rPr>
          <w:sz w:val="20"/>
        </w:rPr>
        <w:sectPr w:rsidR="00DD6DDB">
          <w:pgSz w:w="11910" w:h="16840"/>
          <w:pgMar w:top="1180" w:right="1580" w:bottom="280" w:left="1580" w:header="722" w:footer="0" w:gutter="0"/>
          <w:cols w:space="720"/>
        </w:sectPr>
      </w:pPr>
    </w:p>
    <w:p w:rsidR="00DD6DDB" w:rsidRDefault="001E63A3">
      <w:pPr>
        <w:pStyle w:val="Corpodetexto"/>
        <w:spacing w:before="84" w:line="345" w:lineRule="auto"/>
        <w:ind w:left="117" w:right="109"/>
        <w:rPr>
          <w:sz w:val="16"/>
        </w:rPr>
      </w:pPr>
      <w:r>
        <w:lastRenderedPageBreak/>
        <w:t>questões mais relevantes da sociedade, suprindo a falta e ausência das funções típicas do Poder Legislativo e Executivo.</w:t>
      </w:r>
      <w:r>
        <w:rPr>
          <w:position w:val="9"/>
          <w:sz w:val="16"/>
        </w:rPr>
        <w:t>45</w:t>
      </w:r>
    </w:p>
    <w:p w:rsidR="00DD6DDB" w:rsidRDefault="001E63A3">
      <w:pPr>
        <w:pStyle w:val="Corpodetexto"/>
        <w:spacing w:before="241" w:line="355" w:lineRule="auto"/>
        <w:ind w:left="117" w:right="111" w:firstLine="712"/>
        <w:jc w:val="both"/>
        <w:rPr>
          <w:sz w:val="16"/>
        </w:rPr>
      </w:pPr>
      <w:r>
        <w:t>Porém, o fenômeno do protagonismo judicial guarda críticas, segundo o Ministro BARROSO, sustenta que há hipóteses de objeção ao protagonismo judicial</w:t>
      </w:r>
      <w:r>
        <w:rPr>
          <w:position w:val="9"/>
          <w:sz w:val="16"/>
        </w:rPr>
        <w:t>46</w:t>
      </w:r>
      <w:r>
        <w:t>, um deles revela-se na legitimidade democrática, pois os juízes adentram na carreira através de concurso</w:t>
      </w:r>
      <w:r>
        <w:t>s</w:t>
      </w:r>
      <w:r>
        <w:rPr>
          <w:spacing w:val="-10"/>
        </w:rPr>
        <w:t xml:space="preserve"> </w:t>
      </w:r>
      <w:r>
        <w:t>público,</w:t>
      </w:r>
      <w:r>
        <w:rPr>
          <w:spacing w:val="-9"/>
        </w:rPr>
        <w:t xml:space="preserve"> </w:t>
      </w:r>
      <w:r>
        <w:t>o</w:t>
      </w:r>
      <w:r>
        <w:rPr>
          <w:spacing w:val="-9"/>
        </w:rPr>
        <w:t xml:space="preserve"> </w:t>
      </w:r>
      <w:r>
        <w:t>que</w:t>
      </w:r>
      <w:r>
        <w:rPr>
          <w:spacing w:val="-10"/>
        </w:rPr>
        <w:t xml:space="preserve"> </w:t>
      </w:r>
      <w:r>
        <w:t>não</w:t>
      </w:r>
      <w:r>
        <w:rPr>
          <w:spacing w:val="-9"/>
        </w:rPr>
        <w:t xml:space="preserve"> </w:t>
      </w:r>
      <w:r>
        <w:t>só</w:t>
      </w:r>
      <w:r>
        <w:rPr>
          <w:spacing w:val="-8"/>
        </w:rPr>
        <w:t xml:space="preserve"> </w:t>
      </w:r>
      <w:r>
        <w:t>legitima</w:t>
      </w:r>
      <w:r>
        <w:rPr>
          <w:spacing w:val="-10"/>
        </w:rPr>
        <w:t xml:space="preserve"> </w:t>
      </w:r>
      <w:r>
        <w:t>a</w:t>
      </w:r>
      <w:r>
        <w:rPr>
          <w:spacing w:val="-10"/>
        </w:rPr>
        <w:t xml:space="preserve"> </w:t>
      </w:r>
      <w:r>
        <w:t>criação</w:t>
      </w:r>
      <w:r>
        <w:rPr>
          <w:spacing w:val="-6"/>
        </w:rPr>
        <w:t xml:space="preserve"> </w:t>
      </w:r>
      <w:r>
        <w:t>de</w:t>
      </w:r>
      <w:r>
        <w:rPr>
          <w:spacing w:val="-10"/>
        </w:rPr>
        <w:t xml:space="preserve"> </w:t>
      </w:r>
      <w:r>
        <w:t>leis</w:t>
      </w:r>
      <w:r>
        <w:rPr>
          <w:spacing w:val="-8"/>
        </w:rPr>
        <w:t xml:space="preserve"> </w:t>
      </w:r>
      <w:r>
        <w:t>sem</w:t>
      </w:r>
      <w:r>
        <w:rPr>
          <w:spacing w:val="-8"/>
        </w:rPr>
        <w:t xml:space="preserve"> </w:t>
      </w:r>
      <w:r>
        <w:t>que</w:t>
      </w:r>
      <w:r>
        <w:rPr>
          <w:spacing w:val="-10"/>
        </w:rPr>
        <w:t xml:space="preserve"> </w:t>
      </w:r>
      <w:r>
        <w:t>a</w:t>
      </w:r>
      <w:r>
        <w:rPr>
          <w:spacing w:val="-10"/>
        </w:rPr>
        <w:t xml:space="preserve"> </w:t>
      </w:r>
      <w:r>
        <w:t>sociedade</w:t>
      </w:r>
      <w:r>
        <w:rPr>
          <w:spacing w:val="-10"/>
        </w:rPr>
        <w:t xml:space="preserve"> </w:t>
      </w:r>
      <w:r>
        <w:t>tenha</w:t>
      </w:r>
      <w:r>
        <w:rPr>
          <w:spacing w:val="-10"/>
        </w:rPr>
        <w:t xml:space="preserve"> </w:t>
      </w:r>
      <w:r>
        <w:t>dado este poder tão caro para os magistrados. Neste mesmo sentido o Juiz de Direito Dr. MARCELO SEMER: “Os magistrados não são eleitos, mas recrutados por concursos e indicações q</w:t>
      </w:r>
      <w:r>
        <w:t>ue se remetem, sobretudo, ao</w:t>
      </w:r>
      <w:r>
        <w:rPr>
          <w:spacing w:val="-2"/>
        </w:rPr>
        <w:t xml:space="preserve"> </w:t>
      </w:r>
      <w:r>
        <w:t>conhecimento”.</w:t>
      </w:r>
      <w:r>
        <w:rPr>
          <w:position w:val="9"/>
          <w:sz w:val="16"/>
        </w:rPr>
        <w:t>47</w:t>
      </w:r>
    </w:p>
    <w:p w:rsidR="00DD6DDB" w:rsidRDefault="001E63A3">
      <w:pPr>
        <w:pStyle w:val="Corpodetexto"/>
        <w:spacing w:before="3" w:line="352" w:lineRule="auto"/>
        <w:ind w:left="117" w:right="112" w:firstLine="712"/>
        <w:jc w:val="both"/>
        <w:rPr>
          <w:sz w:val="16"/>
        </w:rPr>
      </w:pPr>
      <w:r>
        <w:t>No que se refere a produção da norma jurídica pelo magistrado, o CPC de 1973 em seu art. 131, dizia que o Juiz iria julgar o caso indicando na sentença os motivos que o levaram ao entendimento final de sua</w:t>
      </w:r>
      <w:r>
        <w:rPr>
          <w:spacing w:val="-1"/>
        </w:rPr>
        <w:t xml:space="preserve"> </w:t>
      </w:r>
      <w:r>
        <w:t>deci</w:t>
      </w:r>
      <w:r>
        <w:t>são.</w:t>
      </w:r>
      <w:r>
        <w:rPr>
          <w:position w:val="9"/>
          <w:sz w:val="16"/>
        </w:rPr>
        <w:t>48</w:t>
      </w:r>
    </w:p>
    <w:p w:rsidR="00DD6DDB" w:rsidRDefault="001E63A3">
      <w:pPr>
        <w:pStyle w:val="Corpodetexto"/>
        <w:spacing w:before="11" w:line="350" w:lineRule="auto"/>
        <w:ind w:left="117" w:right="113" w:firstLine="712"/>
        <w:jc w:val="both"/>
        <w:rPr>
          <w:sz w:val="16"/>
        </w:rPr>
      </w:pPr>
      <w:r>
        <w:t>Já o CPC de 2015 não encontramos a palavra “livremente” estabelecida no artigo 371,</w:t>
      </w:r>
      <w:r>
        <w:rPr>
          <w:spacing w:val="-13"/>
        </w:rPr>
        <w:t xml:space="preserve"> </w:t>
      </w:r>
      <w:r>
        <w:t>o</w:t>
      </w:r>
      <w:r>
        <w:rPr>
          <w:spacing w:val="-12"/>
        </w:rPr>
        <w:t xml:space="preserve"> </w:t>
      </w:r>
      <w:r>
        <w:t>que</w:t>
      </w:r>
      <w:r>
        <w:rPr>
          <w:spacing w:val="-14"/>
        </w:rPr>
        <w:t xml:space="preserve"> </w:t>
      </w:r>
      <w:r>
        <w:t>não</w:t>
      </w:r>
      <w:r>
        <w:rPr>
          <w:spacing w:val="-12"/>
        </w:rPr>
        <w:t xml:space="preserve"> </w:t>
      </w:r>
      <w:r>
        <w:t>impede</w:t>
      </w:r>
      <w:r>
        <w:rPr>
          <w:spacing w:val="-12"/>
        </w:rPr>
        <w:t xml:space="preserve"> </w:t>
      </w:r>
      <w:r>
        <w:t>de</w:t>
      </w:r>
      <w:r>
        <w:rPr>
          <w:spacing w:val="-11"/>
        </w:rPr>
        <w:t xml:space="preserve"> </w:t>
      </w:r>
      <w:r>
        <w:t>ainda</w:t>
      </w:r>
      <w:r>
        <w:rPr>
          <w:spacing w:val="-11"/>
        </w:rPr>
        <w:t xml:space="preserve"> </w:t>
      </w:r>
      <w:r>
        <w:t>existirem</w:t>
      </w:r>
      <w:r>
        <w:rPr>
          <w:spacing w:val="-13"/>
        </w:rPr>
        <w:t xml:space="preserve"> </w:t>
      </w:r>
      <w:r>
        <w:t>interpretações</w:t>
      </w:r>
      <w:r>
        <w:rPr>
          <w:spacing w:val="-12"/>
        </w:rPr>
        <w:t xml:space="preserve"> </w:t>
      </w:r>
      <w:r>
        <w:t>que</w:t>
      </w:r>
      <w:r>
        <w:rPr>
          <w:spacing w:val="-12"/>
        </w:rPr>
        <w:t xml:space="preserve"> </w:t>
      </w:r>
      <w:r>
        <w:t>afirmam</w:t>
      </w:r>
      <w:r>
        <w:rPr>
          <w:spacing w:val="-10"/>
        </w:rPr>
        <w:t xml:space="preserve"> </w:t>
      </w:r>
      <w:r>
        <w:t>a</w:t>
      </w:r>
      <w:r>
        <w:rPr>
          <w:spacing w:val="-14"/>
        </w:rPr>
        <w:t xml:space="preserve"> </w:t>
      </w:r>
      <w:r>
        <w:t>existência</w:t>
      </w:r>
      <w:r>
        <w:rPr>
          <w:spacing w:val="-13"/>
        </w:rPr>
        <w:t xml:space="preserve"> </w:t>
      </w:r>
      <w:r>
        <w:t>do</w:t>
      </w:r>
      <w:r>
        <w:rPr>
          <w:spacing w:val="-10"/>
        </w:rPr>
        <w:t xml:space="preserve"> </w:t>
      </w:r>
      <w:r>
        <w:t>livre convencimento motivado das decisões</w:t>
      </w:r>
      <w:r>
        <w:rPr>
          <w:spacing w:val="1"/>
        </w:rPr>
        <w:t xml:space="preserve"> </w:t>
      </w:r>
      <w:r>
        <w:t>judiciais.</w:t>
      </w:r>
      <w:r>
        <w:rPr>
          <w:position w:val="9"/>
          <w:sz w:val="16"/>
        </w:rPr>
        <w:t>50</w:t>
      </w:r>
    </w:p>
    <w:p w:rsidR="00DD6DDB" w:rsidRDefault="001E63A3">
      <w:pPr>
        <w:pStyle w:val="Corpodetexto"/>
        <w:spacing w:before="240" w:line="355" w:lineRule="auto"/>
        <w:ind w:left="117" w:right="114" w:firstLine="712"/>
        <w:jc w:val="both"/>
        <w:rPr>
          <w:sz w:val="16"/>
        </w:rPr>
      </w:pPr>
      <w:r>
        <w:t>Para</w:t>
      </w:r>
      <w:r>
        <w:rPr>
          <w:spacing w:val="-7"/>
        </w:rPr>
        <w:t xml:space="preserve"> </w:t>
      </w:r>
      <w:r>
        <w:t>a</w:t>
      </w:r>
      <w:r>
        <w:rPr>
          <w:spacing w:val="-4"/>
        </w:rPr>
        <w:t xml:space="preserve"> </w:t>
      </w:r>
      <w:r>
        <w:t>Teoria</w:t>
      </w:r>
      <w:r>
        <w:rPr>
          <w:spacing w:val="-6"/>
        </w:rPr>
        <w:t xml:space="preserve"> </w:t>
      </w:r>
      <w:r>
        <w:t>do</w:t>
      </w:r>
      <w:r>
        <w:rPr>
          <w:spacing w:val="-3"/>
        </w:rPr>
        <w:t xml:space="preserve"> </w:t>
      </w:r>
      <w:r>
        <w:t>Direito</w:t>
      </w:r>
      <w:r>
        <w:rPr>
          <w:spacing w:val="-3"/>
        </w:rPr>
        <w:t xml:space="preserve"> </w:t>
      </w:r>
      <w:r>
        <w:t>a</w:t>
      </w:r>
      <w:r>
        <w:rPr>
          <w:spacing w:val="-6"/>
        </w:rPr>
        <w:t xml:space="preserve"> </w:t>
      </w:r>
      <w:r>
        <w:t>quantidade</w:t>
      </w:r>
      <w:r>
        <w:rPr>
          <w:spacing w:val="-6"/>
        </w:rPr>
        <w:t xml:space="preserve"> </w:t>
      </w:r>
      <w:r>
        <w:t>de</w:t>
      </w:r>
      <w:r>
        <w:rPr>
          <w:spacing w:val="-4"/>
        </w:rPr>
        <w:t xml:space="preserve"> </w:t>
      </w:r>
      <w:r>
        <w:t>métodos</w:t>
      </w:r>
      <w:r>
        <w:rPr>
          <w:spacing w:val="-3"/>
        </w:rPr>
        <w:t xml:space="preserve"> </w:t>
      </w:r>
      <w:r>
        <w:t>não</w:t>
      </w:r>
      <w:r>
        <w:rPr>
          <w:spacing w:val="-5"/>
        </w:rPr>
        <w:t xml:space="preserve"> </w:t>
      </w:r>
      <w:r>
        <w:t>seria</w:t>
      </w:r>
      <w:r>
        <w:rPr>
          <w:spacing w:val="-6"/>
        </w:rPr>
        <w:t xml:space="preserve"> </w:t>
      </w:r>
      <w:r>
        <w:t>o</w:t>
      </w:r>
      <w:r>
        <w:rPr>
          <w:spacing w:val="-5"/>
        </w:rPr>
        <w:t xml:space="preserve"> </w:t>
      </w:r>
      <w:r>
        <w:t>problema,</w:t>
      </w:r>
      <w:r>
        <w:rPr>
          <w:spacing w:val="-6"/>
        </w:rPr>
        <w:t xml:space="preserve"> </w:t>
      </w:r>
      <w:r>
        <w:t xml:space="preserve">podendo- se escolher Ronald Dworkin, Herbert </w:t>
      </w:r>
      <w:r>
        <w:rPr>
          <w:spacing w:val="-3"/>
        </w:rPr>
        <w:t xml:space="preserve">L. </w:t>
      </w:r>
      <w:r>
        <w:t xml:space="preserve">Hart, Hans Kelsen dentre outros. Nesta linha, afirma Rodrigues que o problema não é a escolha de uma ciência investigativa única na utilização da criação de normas </w:t>
      </w:r>
      <w:r>
        <w:t>jurídicas feita pelos juízes, mas sim em estabelecer um sistema de fundamentação destas</w:t>
      </w:r>
      <w:r>
        <w:rPr>
          <w:spacing w:val="-2"/>
        </w:rPr>
        <w:t xml:space="preserve"> </w:t>
      </w:r>
      <w:r>
        <w:t>decisões.</w:t>
      </w:r>
      <w:r>
        <w:rPr>
          <w:position w:val="9"/>
          <w:sz w:val="16"/>
        </w:rPr>
        <w:t>49</w:t>
      </w:r>
    </w:p>
    <w:p w:rsidR="00DD6DDB" w:rsidRDefault="001E63A3">
      <w:pPr>
        <w:pStyle w:val="Corpodetexto"/>
        <w:spacing w:before="244" w:line="357" w:lineRule="auto"/>
        <w:ind w:left="117" w:right="115" w:firstLine="712"/>
        <w:jc w:val="both"/>
      </w:pPr>
      <w:r>
        <w:t>O papel do judiciário, como já determina o art. 926 do CPC/2015 é de unificar o entendimento destas interpretações, seja qual for o meio utilizado pelo magi</w:t>
      </w:r>
      <w:r>
        <w:t>strado ao chegar em sua decisão, esta deve ser sempre fundamentada, sob pena de nulidade, conforme art. 489 do referido diploma legal.</w:t>
      </w: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2"/>
        <w:rPr>
          <w:sz w:val="27"/>
        </w:rPr>
      </w:pPr>
      <w:r>
        <w:rPr>
          <w:noProof/>
          <w:lang w:bidi="ar-SA"/>
        </w:rPr>
        <mc:AlternateContent>
          <mc:Choice Requires="wps">
            <w:drawing>
              <wp:anchor distT="0" distB="0" distL="0" distR="0" simplePos="0" relativeHeight="251660800" behindDoc="1" locked="0" layoutInCell="1" allowOverlap="1">
                <wp:simplePos x="0" y="0"/>
                <wp:positionH relativeFrom="page">
                  <wp:posOffset>1080770</wp:posOffset>
                </wp:positionH>
                <wp:positionV relativeFrom="paragraph">
                  <wp:posOffset>227330</wp:posOffset>
                </wp:positionV>
                <wp:extent cx="1828800" cy="0"/>
                <wp:effectExtent l="13970" t="5715" r="5080" b="13335"/>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78A75" id="Line 1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9pt" to="229.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" strokeweight=".21169mm">
                <w10:wrap type="topAndBottom" anchorx="page"/>
              </v:line>
            </w:pict>
          </mc:Fallback>
        </mc:AlternateContent>
      </w:r>
    </w:p>
    <w:p w:rsidR="00DD6DDB" w:rsidRDefault="001E63A3">
      <w:pPr>
        <w:spacing w:before="120" w:line="271" w:lineRule="auto"/>
        <w:ind w:left="122" w:right="630"/>
        <w:rPr>
          <w:sz w:val="20"/>
        </w:rPr>
      </w:pPr>
      <w:r>
        <w:rPr>
          <w:position w:val="7"/>
          <w:sz w:val="13"/>
        </w:rPr>
        <w:t xml:space="preserve">45 </w:t>
      </w:r>
      <w:r>
        <w:rPr>
          <w:sz w:val="20"/>
        </w:rPr>
        <w:t>ALVES DE OLIVEIRA, Leonardo. Ativismo Judicial: qual o limite do poder judiciário?. Revista Bonijuris.nº641. Abril,2017.</w:t>
      </w:r>
    </w:p>
    <w:p w:rsidR="00DD6DDB" w:rsidRDefault="001E63A3">
      <w:pPr>
        <w:spacing w:line="256" w:lineRule="auto"/>
        <w:ind w:left="122" w:right="124"/>
        <w:jc w:val="both"/>
        <w:rPr>
          <w:sz w:val="20"/>
        </w:rPr>
      </w:pPr>
      <w:r>
        <w:rPr>
          <w:position w:val="7"/>
          <w:sz w:val="13"/>
        </w:rPr>
        <w:t xml:space="preserve">46 </w:t>
      </w:r>
      <w:r>
        <w:rPr>
          <w:sz w:val="20"/>
        </w:rPr>
        <w:t>BARROSO, Luís Roberto, Judicialização, Ativismo Judicial e Legitimidade Democrática. 2014, disponível em &lt;</w:t>
      </w:r>
      <w:hyperlink r:id="rId14">
        <w:r>
          <w:rPr>
            <w:sz w:val="20"/>
          </w:rPr>
          <w:t>www.cnj.jus.br</w:t>
        </w:r>
      </w:hyperlink>
      <w:r>
        <w:rPr>
          <w:sz w:val="20"/>
        </w:rPr>
        <w:t>&gt;. Acesso em: 19 jul 2017.</w:t>
      </w:r>
    </w:p>
    <w:p w:rsidR="00DD6DDB" w:rsidRDefault="001E63A3">
      <w:pPr>
        <w:spacing w:line="261" w:lineRule="auto"/>
        <w:ind w:left="122" w:right="122"/>
        <w:jc w:val="both"/>
        <w:rPr>
          <w:sz w:val="20"/>
        </w:rPr>
      </w:pPr>
      <w:r>
        <w:rPr>
          <w:position w:val="7"/>
          <w:sz w:val="13"/>
        </w:rPr>
        <w:t xml:space="preserve">47 </w:t>
      </w:r>
      <w:r>
        <w:rPr>
          <w:sz w:val="20"/>
        </w:rPr>
        <w:t xml:space="preserve">Disponível em: </w:t>
      </w:r>
      <w:hyperlink r:id="rId15">
        <w:r>
          <w:rPr>
            <w:sz w:val="20"/>
          </w:rPr>
          <w:t>&lt;http://j</w:t>
        </w:r>
      </w:hyperlink>
      <w:r>
        <w:rPr>
          <w:sz w:val="20"/>
        </w:rPr>
        <w:t>u</w:t>
      </w:r>
      <w:hyperlink r:id="rId16">
        <w:r>
          <w:rPr>
            <w:sz w:val="20"/>
          </w:rPr>
          <w:t>stificando.cartacapital.com</w:t>
        </w:r>
        <w:r>
          <w:rPr>
            <w:sz w:val="20"/>
          </w:rPr>
          <w:t>.br.</w:t>
        </w:r>
      </w:hyperlink>
      <w:r>
        <w:rPr>
          <w:sz w:val="20"/>
        </w:rPr>
        <w:t>&gt; O Judiciário na era do protagonismo. 2016. Acesso em: 19 de jul 2017.</w:t>
      </w:r>
    </w:p>
    <w:p w:rsidR="00DD6DDB" w:rsidRDefault="001E63A3">
      <w:pPr>
        <w:spacing w:line="264" w:lineRule="auto"/>
        <w:ind w:left="122" w:right="116"/>
        <w:jc w:val="both"/>
        <w:rPr>
          <w:sz w:val="20"/>
        </w:rPr>
      </w:pPr>
      <w:r>
        <w:rPr>
          <w:position w:val="7"/>
          <w:sz w:val="13"/>
        </w:rPr>
        <w:t xml:space="preserve">48 </w:t>
      </w:r>
      <w:r>
        <w:rPr>
          <w:sz w:val="20"/>
        </w:rPr>
        <w:t>Legislação disponível em: &lt;</w:t>
      </w:r>
      <w:hyperlink r:id="rId17">
        <w:r>
          <w:rPr>
            <w:sz w:val="20"/>
          </w:rPr>
          <w:t>http://www2.planalto.gov.br/&gt;</w:t>
        </w:r>
      </w:hyperlink>
      <w:r>
        <w:rPr>
          <w:sz w:val="20"/>
        </w:rPr>
        <w:t xml:space="preserve">. Acesso em: 22 de jul 2017. </w:t>
      </w:r>
      <w:r>
        <w:rPr>
          <w:position w:val="7"/>
          <w:sz w:val="13"/>
        </w:rPr>
        <w:t xml:space="preserve">50 </w:t>
      </w:r>
      <w:r>
        <w:rPr>
          <w:sz w:val="20"/>
        </w:rPr>
        <w:t>STRECK, STRECK,</w:t>
      </w:r>
      <w:r>
        <w:rPr>
          <w:spacing w:val="-14"/>
          <w:sz w:val="20"/>
        </w:rPr>
        <w:t xml:space="preserve"> </w:t>
      </w:r>
      <w:r>
        <w:rPr>
          <w:sz w:val="20"/>
        </w:rPr>
        <w:t>L.</w:t>
      </w:r>
      <w:r>
        <w:rPr>
          <w:spacing w:val="-12"/>
          <w:sz w:val="20"/>
        </w:rPr>
        <w:t xml:space="preserve"> </w:t>
      </w:r>
      <w:r>
        <w:rPr>
          <w:sz w:val="20"/>
        </w:rPr>
        <w:t>Luiz.</w:t>
      </w:r>
      <w:r>
        <w:rPr>
          <w:spacing w:val="-12"/>
          <w:sz w:val="20"/>
        </w:rPr>
        <w:t xml:space="preserve"> </w:t>
      </w:r>
      <w:r>
        <w:rPr>
          <w:sz w:val="20"/>
        </w:rPr>
        <w:t>O</w:t>
      </w:r>
      <w:r>
        <w:rPr>
          <w:spacing w:val="-14"/>
          <w:sz w:val="20"/>
        </w:rPr>
        <w:t xml:space="preserve"> </w:t>
      </w:r>
      <w:r>
        <w:rPr>
          <w:sz w:val="20"/>
        </w:rPr>
        <w:t>que</w:t>
      </w:r>
      <w:r>
        <w:rPr>
          <w:spacing w:val="-15"/>
          <w:sz w:val="20"/>
        </w:rPr>
        <w:t xml:space="preserve"> </w:t>
      </w:r>
      <w:r>
        <w:rPr>
          <w:sz w:val="20"/>
        </w:rPr>
        <w:t>é</w:t>
      </w:r>
      <w:r>
        <w:rPr>
          <w:spacing w:val="-11"/>
          <w:sz w:val="20"/>
        </w:rPr>
        <w:t xml:space="preserve"> </w:t>
      </w:r>
      <w:r>
        <w:rPr>
          <w:sz w:val="20"/>
        </w:rPr>
        <w:t>isto</w:t>
      </w:r>
      <w:r>
        <w:rPr>
          <w:spacing w:val="-11"/>
          <w:sz w:val="20"/>
        </w:rPr>
        <w:t xml:space="preserve"> </w:t>
      </w:r>
      <w:r>
        <w:rPr>
          <w:sz w:val="20"/>
        </w:rPr>
        <w:t>–</w:t>
      </w:r>
      <w:r>
        <w:rPr>
          <w:spacing w:val="-14"/>
          <w:sz w:val="20"/>
        </w:rPr>
        <w:t xml:space="preserve"> </w:t>
      </w:r>
      <w:r>
        <w:rPr>
          <w:sz w:val="20"/>
        </w:rPr>
        <w:t>D</w:t>
      </w:r>
      <w:r>
        <w:rPr>
          <w:sz w:val="20"/>
        </w:rPr>
        <w:t>ecido</w:t>
      </w:r>
      <w:r>
        <w:rPr>
          <w:spacing w:val="-13"/>
          <w:sz w:val="20"/>
        </w:rPr>
        <w:t xml:space="preserve"> </w:t>
      </w:r>
      <w:r>
        <w:rPr>
          <w:sz w:val="20"/>
        </w:rPr>
        <w:t>conforme</w:t>
      </w:r>
      <w:r>
        <w:rPr>
          <w:spacing w:val="-10"/>
          <w:sz w:val="20"/>
        </w:rPr>
        <w:t xml:space="preserve"> </w:t>
      </w:r>
      <w:r>
        <w:rPr>
          <w:sz w:val="20"/>
        </w:rPr>
        <w:t>minha</w:t>
      </w:r>
      <w:r>
        <w:rPr>
          <w:spacing w:val="-15"/>
          <w:sz w:val="20"/>
        </w:rPr>
        <w:t xml:space="preserve"> </w:t>
      </w:r>
      <w:r>
        <w:rPr>
          <w:sz w:val="20"/>
        </w:rPr>
        <w:t>consciência?</w:t>
      </w:r>
      <w:r>
        <w:rPr>
          <w:spacing w:val="-11"/>
          <w:sz w:val="20"/>
        </w:rPr>
        <w:t xml:space="preserve"> </w:t>
      </w:r>
      <w:r>
        <w:rPr>
          <w:sz w:val="20"/>
        </w:rPr>
        <w:t>Porto</w:t>
      </w:r>
      <w:r>
        <w:rPr>
          <w:spacing w:val="-14"/>
          <w:sz w:val="20"/>
        </w:rPr>
        <w:t xml:space="preserve"> </w:t>
      </w:r>
      <w:r>
        <w:rPr>
          <w:sz w:val="20"/>
        </w:rPr>
        <w:t>alegre.</w:t>
      </w:r>
      <w:r>
        <w:rPr>
          <w:spacing w:val="-13"/>
          <w:sz w:val="20"/>
        </w:rPr>
        <w:t xml:space="preserve"> </w:t>
      </w:r>
      <w:r>
        <w:rPr>
          <w:sz w:val="20"/>
        </w:rPr>
        <w:t>Livraria</w:t>
      </w:r>
      <w:r>
        <w:rPr>
          <w:spacing w:val="-15"/>
          <w:sz w:val="20"/>
        </w:rPr>
        <w:t xml:space="preserve"> </w:t>
      </w:r>
      <w:r>
        <w:rPr>
          <w:sz w:val="20"/>
        </w:rPr>
        <w:t>do</w:t>
      </w:r>
      <w:r>
        <w:rPr>
          <w:spacing w:val="-14"/>
          <w:sz w:val="20"/>
        </w:rPr>
        <w:t xml:space="preserve"> </w:t>
      </w:r>
      <w:r>
        <w:rPr>
          <w:sz w:val="20"/>
        </w:rPr>
        <w:t>Advogado, 2013, p.</w:t>
      </w:r>
      <w:r>
        <w:rPr>
          <w:spacing w:val="-4"/>
          <w:sz w:val="20"/>
        </w:rPr>
        <w:t xml:space="preserve"> </w:t>
      </w:r>
      <w:r>
        <w:rPr>
          <w:sz w:val="20"/>
        </w:rPr>
        <w:t>55.</w:t>
      </w:r>
    </w:p>
    <w:p w:rsidR="00DD6DDB" w:rsidRDefault="001E63A3">
      <w:pPr>
        <w:spacing w:line="230" w:lineRule="auto"/>
        <w:ind w:left="122" w:right="127"/>
        <w:jc w:val="both"/>
        <w:rPr>
          <w:sz w:val="20"/>
        </w:rPr>
      </w:pPr>
      <w:r>
        <w:rPr>
          <w:position w:val="7"/>
          <w:sz w:val="13"/>
        </w:rPr>
        <w:t xml:space="preserve">49 </w:t>
      </w:r>
      <w:r>
        <w:rPr>
          <w:sz w:val="20"/>
        </w:rPr>
        <w:t xml:space="preserve">RODRIGO, José Rodrigues, Como decidem as Cortes. Para uma Crítica do Direito (Brasileiro). ED FGV.2013,p. 67. </w:t>
      </w:r>
      <w:r>
        <w:rPr>
          <w:position w:val="7"/>
          <w:sz w:val="13"/>
        </w:rPr>
        <w:t>52</w:t>
      </w:r>
      <w:r>
        <w:rPr>
          <w:sz w:val="20"/>
        </w:rPr>
        <w:t>Id.,p. 70.</w:t>
      </w:r>
    </w:p>
    <w:p w:rsidR="00DD6DDB" w:rsidRDefault="00DD6DDB">
      <w:pPr>
        <w:spacing w:line="230"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55" w:lineRule="auto"/>
        <w:ind w:left="117" w:right="115" w:firstLine="712"/>
        <w:jc w:val="both"/>
        <w:rPr>
          <w:sz w:val="16"/>
        </w:rPr>
      </w:pPr>
      <w:r>
        <w:lastRenderedPageBreak/>
        <w:t>A medida para solucionar há hipótese de eventuais injustiças está na fundamentação</w:t>
      </w:r>
      <w:r>
        <w:rPr>
          <w:spacing w:val="-9"/>
        </w:rPr>
        <w:t xml:space="preserve"> </w:t>
      </w:r>
      <w:r>
        <w:t>e</w:t>
      </w:r>
      <w:r>
        <w:rPr>
          <w:spacing w:val="-12"/>
        </w:rPr>
        <w:t xml:space="preserve"> </w:t>
      </w:r>
      <w:r>
        <w:t>a</w:t>
      </w:r>
      <w:r>
        <w:rPr>
          <w:spacing w:val="-10"/>
        </w:rPr>
        <w:t xml:space="preserve"> </w:t>
      </w:r>
      <w:r>
        <w:t>argumentação,</w:t>
      </w:r>
      <w:r>
        <w:rPr>
          <w:spacing w:val="-9"/>
        </w:rPr>
        <w:t xml:space="preserve"> </w:t>
      </w:r>
      <w:r>
        <w:t>pois</w:t>
      </w:r>
      <w:r>
        <w:rPr>
          <w:spacing w:val="-10"/>
        </w:rPr>
        <w:t xml:space="preserve"> </w:t>
      </w:r>
      <w:r>
        <w:t>vem</w:t>
      </w:r>
      <w:r>
        <w:rPr>
          <w:spacing w:val="-8"/>
        </w:rPr>
        <w:t xml:space="preserve"> </w:t>
      </w:r>
      <w:r>
        <w:t>como</w:t>
      </w:r>
      <w:r>
        <w:rPr>
          <w:spacing w:val="-8"/>
        </w:rPr>
        <w:t xml:space="preserve"> </w:t>
      </w:r>
      <w:r>
        <w:t>meios</w:t>
      </w:r>
      <w:r>
        <w:rPr>
          <w:spacing w:val="-11"/>
        </w:rPr>
        <w:t xml:space="preserve"> </w:t>
      </w:r>
      <w:r>
        <w:t>de</w:t>
      </w:r>
      <w:r>
        <w:rPr>
          <w:spacing w:val="-11"/>
        </w:rPr>
        <w:t xml:space="preserve"> </w:t>
      </w:r>
      <w:r>
        <w:t>limitar</w:t>
      </w:r>
      <w:r>
        <w:rPr>
          <w:spacing w:val="-12"/>
        </w:rPr>
        <w:t xml:space="preserve"> </w:t>
      </w:r>
      <w:r>
        <w:t>o</w:t>
      </w:r>
      <w:r>
        <w:rPr>
          <w:spacing w:val="-11"/>
        </w:rPr>
        <w:t xml:space="preserve"> </w:t>
      </w:r>
      <w:r>
        <w:t>livre</w:t>
      </w:r>
      <w:r>
        <w:rPr>
          <w:spacing w:val="-10"/>
        </w:rPr>
        <w:t xml:space="preserve"> </w:t>
      </w:r>
      <w:r>
        <w:t>convencimento do magistrado, o qual não deve empregar conceitos e interpretações egoísticas ou não generalizáveis ao</w:t>
      </w:r>
      <w:r>
        <w:t>s casos em julgamento, pois não seria coerente e sistêmico sustentar A e não A ao mesmo</w:t>
      </w:r>
      <w:r>
        <w:rPr>
          <w:spacing w:val="-1"/>
        </w:rPr>
        <w:t xml:space="preserve"> </w:t>
      </w:r>
      <w:r>
        <w:t>tempo.</w:t>
      </w:r>
      <w:r>
        <w:rPr>
          <w:position w:val="9"/>
          <w:sz w:val="16"/>
        </w:rPr>
        <w:t>52</w:t>
      </w:r>
    </w:p>
    <w:p w:rsidR="00DD6DDB" w:rsidRDefault="001E63A3">
      <w:pPr>
        <w:pStyle w:val="Corpodetexto"/>
        <w:spacing w:before="232" w:line="360" w:lineRule="auto"/>
        <w:ind w:left="117" w:right="117" w:firstLine="712"/>
        <w:jc w:val="both"/>
      </w:pPr>
      <w:r>
        <w:t>Em um olhar histórico, nos encontramos em uma nova fase do positivismo pós moderno, da mesma forma que se discutia sobre a aplicabilidade de princípios constit</w:t>
      </w:r>
      <w:r>
        <w:t>ucionais, que devem alcançar e basear o sentido de toda norma jurídica vigente</w:t>
      </w:r>
      <w:r>
        <w:rPr>
          <w:spacing w:val="-38"/>
        </w:rPr>
        <w:t xml:space="preserve"> </w:t>
      </w:r>
      <w:r>
        <w:t>no Estado, o receio a uma subjetividade sem limitações põem em dúvida a segurança jurídica,</w:t>
      </w:r>
      <w:r>
        <w:rPr>
          <w:spacing w:val="-5"/>
        </w:rPr>
        <w:t xml:space="preserve"> </w:t>
      </w:r>
      <w:r>
        <w:t>pois</w:t>
      </w:r>
      <w:r>
        <w:rPr>
          <w:spacing w:val="-3"/>
        </w:rPr>
        <w:t xml:space="preserve"> </w:t>
      </w:r>
      <w:r>
        <w:t>haveria</w:t>
      </w:r>
      <w:r>
        <w:rPr>
          <w:spacing w:val="-5"/>
        </w:rPr>
        <w:t xml:space="preserve"> </w:t>
      </w:r>
      <w:r>
        <w:t>casos</w:t>
      </w:r>
      <w:r>
        <w:rPr>
          <w:spacing w:val="-4"/>
        </w:rPr>
        <w:t xml:space="preserve"> </w:t>
      </w:r>
      <w:r>
        <w:t>em</w:t>
      </w:r>
      <w:r>
        <w:rPr>
          <w:spacing w:val="-3"/>
        </w:rPr>
        <w:t xml:space="preserve"> </w:t>
      </w:r>
      <w:r>
        <w:t>que</w:t>
      </w:r>
      <w:r>
        <w:rPr>
          <w:spacing w:val="-5"/>
        </w:rPr>
        <w:t xml:space="preserve"> </w:t>
      </w:r>
      <w:r>
        <w:t>o</w:t>
      </w:r>
      <w:r>
        <w:rPr>
          <w:spacing w:val="-5"/>
        </w:rPr>
        <w:t xml:space="preserve"> </w:t>
      </w:r>
      <w:r>
        <w:t>magistrado</w:t>
      </w:r>
      <w:r>
        <w:rPr>
          <w:spacing w:val="-4"/>
        </w:rPr>
        <w:t xml:space="preserve"> </w:t>
      </w:r>
      <w:r>
        <w:t>não</w:t>
      </w:r>
      <w:r>
        <w:rPr>
          <w:spacing w:val="-4"/>
        </w:rPr>
        <w:t xml:space="preserve"> </w:t>
      </w:r>
      <w:r>
        <w:t>estaria</w:t>
      </w:r>
      <w:r>
        <w:rPr>
          <w:spacing w:val="-4"/>
        </w:rPr>
        <w:t xml:space="preserve"> </w:t>
      </w:r>
      <w:r>
        <w:t>preso</w:t>
      </w:r>
      <w:r>
        <w:rPr>
          <w:spacing w:val="-4"/>
        </w:rPr>
        <w:t xml:space="preserve"> </w:t>
      </w:r>
      <w:r>
        <w:t>a</w:t>
      </w:r>
      <w:r>
        <w:rPr>
          <w:spacing w:val="-2"/>
        </w:rPr>
        <w:t xml:space="preserve"> </w:t>
      </w:r>
      <w:r>
        <w:t>“letra</w:t>
      </w:r>
      <w:r>
        <w:rPr>
          <w:spacing w:val="-7"/>
        </w:rPr>
        <w:t xml:space="preserve"> </w:t>
      </w:r>
      <w:r>
        <w:t>fria</w:t>
      </w:r>
      <w:r>
        <w:rPr>
          <w:spacing w:val="-4"/>
        </w:rPr>
        <w:t xml:space="preserve"> </w:t>
      </w:r>
      <w:r>
        <w:t>da</w:t>
      </w:r>
      <w:r>
        <w:rPr>
          <w:spacing w:val="-5"/>
        </w:rPr>
        <w:t xml:space="preserve"> </w:t>
      </w:r>
      <w:r>
        <w:t>lei”</w:t>
      </w:r>
      <w:r>
        <w:rPr>
          <w:spacing w:val="-5"/>
        </w:rPr>
        <w:t xml:space="preserve"> </w:t>
      </w:r>
      <w:r>
        <w:t>por ob</w:t>
      </w:r>
      <w:r>
        <w:t xml:space="preserve">servar um critério que diferencia o caso em análise da lei previamente posta, isso levaria à um enfraquecimento do sistema Jurídico? STRECK, </w:t>
      </w:r>
      <w:r>
        <w:rPr>
          <w:spacing w:val="-3"/>
        </w:rPr>
        <w:t xml:space="preserve">L. </w:t>
      </w:r>
      <w:r>
        <w:t>sustenta que</w:t>
      </w:r>
      <w:r>
        <w:rPr>
          <w:spacing w:val="1"/>
        </w:rPr>
        <w:t xml:space="preserve"> </w:t>
      </w:r>
      <w:r>
        <w:t>não.</w:t>
      </w:r>
    </w:p>
    <w:p w:rsidR="00DD6DDB" w:rsidRDefault="00DD6DDB">
      <w:pPr>
        <w:pStyle w:val="Corpodetexto"/>
        <w:rPr>
          <w:sz w:val="26"/>
        </w:rPr>
      </w:pPr>
    </w:p>
    <w:p w:rsidR="00DD6DDB" w:rsidRDefault="00DD6DDB">
      <w:pPr>
        <w:pStyle w:val="Corpodetexto"/>
        <w:spacing w:before="5"/>
        <w:rPr>
          <w:sz w:val="26"/>
        </w:rPr>
      </w:pPr>
    </w:p>
    <w:p w:rsidR="00DD6DDB" w:rsidRDefault="001E63A3">
      <w:pPr>
        <w:spacing w:line="235" w:lineRule="auto"/>
        <w:ind w:left="1250" w:right="111" w:hanging="10"/>
        <w:jc w:val="both"/>
        <w:rPr>
          <w:sz w:val="13"/>
        </w:rPr>
      </w:pPr>
      <w:r>
        <w:rPr>
          <w:sz w:val="20"/>
        </w:rPr>
        <w:t>Positivismo exegético (que era forma do positivismo primitivo) separava direito e moral, alé</w:t>
      </w:r>
      <w:r>
        <w:rPr>
          <w:sz w:val="20"/>
        </w:rPr>
        <w:t>m de confundir o texto e norma, lei e direito, ou seja, tratava-se da velha crença – ainda muito</w:t>
      </w:r>
      <w:r>
        <w:rPr>
          <w:spacing w:val="-6"/>
          <w:sz w:val="20"/>
        </w:rPr>
        <w:t xml:space="preserve"> </w:t>
      </w:r>
      <w:r>
        <w:rPr>
          <w:sz w:val="20"/>
        </w:rPr>
        <w:t>presente</w:t>
      </w:r>
      <w:r>
        <w:rPr>
          <w:spacing w:val="-7"/>
          <w:sz w:val="20"/>
        </w:rPr>
        <w:t xml:space="preserve"> </w:t>
      </w:r>
      <w:r>
        <w:rPr>
          <w:sz w:val="20"/>
        </w:rPr>
        <w:t>no</w:t>
      </w:r>
      <w:r>
        <w:rPr>
          <w:spacing w:val="-6"/>
          <w:sz w:val="20"/>
        </w:rPr>
        <w:t xml:space="preserve"> </w:t>
      </w:r>
      <w:r>
        <w:rPr>
          <w:sz w:val="20"/>
        </w:rPr>
        <w:t>imaginário</w:t>
      </w:r>
      <w:r>
        <w:rPr>
          <w:spacing w:val="-5"/>
          <w:sz w:val="20"/>
        </w:rPr>
        <w:t xml:space="preserve"> </w:t>
      </w:r>
      <w:r>
        <w:rPr>
          <w:sz w:val="20"/>
        </w:rPr>
        <w:t>dos</w:t>
      </w:r>
      <w:r>
        <w:rPr>
          <w:spacing w:val="-6"/>
          <w:sz w:val="20"/>
        </w:rPr>
        <w:t xml:space="preserve"> </w:t>
      </w:r>
      <w:r>
        <w:rPr>
          <w:sz w:val="20"/>
        </w:rPr>
        <w:t>juristas</w:t>
      </w:r>
      <w:r>
        <w:rPr>
          <w:spacing w:val="-5"/>
          <w:sz w:val="20"/>
        </w:rPr>
        <w:t xml:space="preserve"> </w:t>
      </w:r>
      <w:r>
        <w:rPr>
          <w:sz w:val="20"/>
        </w:rPr>
        <w:t>–</w:t>
      </w:r>
      <w:r>
        <w:rPr>
          <w:spacing w:val="-6"/>
          <w:sz w:val="20"/>
        </w:rPr>
        <w:t xml:space="preserve"> </w:t>
      </w:r>
      <w:r>
        <w:rPr>
          <w:sz w:val="20"/>
        </w:rPr>
        <w:t>em</w:t>
      </w:r>
      <w:r>
        <w:rPr>
          <w:spacing w:val="-9"/>
          <w:sz w:val="20"/>
        </w:rPr>
        <w:t xml:space="preserve"> </w:t>
      </w:r>
      <w:r>
        <w:rPr>
          <w:sz w:val="20"/>
        </w:rPr>
        <w:t>torno</w:t>
      </w:r>
      <w:r>
        <w:rPr>
          <w:spacing w:val="-6"/>
          <w:sz w:val="20"/>
        </w:rPr>
        <w:t xml:space="preserve"> </w:t>
      </w:r>
      <w:r>
        <w:rPr>
          <w:sz w:val="20"/>
        </w:rPr>
        <w:t>da</w:t>
      </w:r>
      <w:r>
        <w:rPr>
          <w:spacing w:val="-6"/>
          <w:sz w:val="20"/>
        </w:rPr>
        <w:t xml:space="preserve"> </w:t>
      </w:r>
      <w:r>
        <w:rPr>
          <w:sz w:val="20"/>
        </w:rPr>
        <w:t>proibição</w:t>
      </w:r>
      <w:r>
        <w:rPr>
          <w:spacing w:val="-5"/>
          <w:sz w:val="20"/>
        </w:rPr>
        <w:t xml:space="preserve"> </w:t>
      </w:r>
      <w:r>
        <w:rPr>
          <w:sz w:val="20"/>
        </w:rPr>
        <w:t>de</w:t>
      </w:r>
      <w:r>
        <w:rPr>
          <w:spacing w:val="-6"/>
          <w:sz w:val="20"/>
        </w:rPr>
        <w:t xml:space="preserve"> </w:t>
      </w:r>
      <w:r>
        <w:rPr>
          <w:sz w:val="20"/>
        </w:rPr>
        <w:t>interpretar,</w:t>
      </w:r>
      <w:r>
        <w:rPr>
          <w:spacing w:val="-9"/>
          <w:sz w:val="20"/>
        </w:rPr>
        <w:t xml:space="preserve"> </w:t>
      </w:r>
      <w:r>
        <w:rPr>
          <w:sz w:val="20"/>
        </w:rPr>
        <w:t>colorário</w:t>
      </w:r>
      <w:r>
        <w:rPr>
          <w:spacing w:val="-8"/>
          <w:sz w:val="20"/>
        </w:rPr>
        <w:t xml:space="preserve"> </w:t>
      </w:r>
      <w:r>
        <w:rPr>
          <w:sz w:val="20"/>
        </w:rPr>
        <w:t>da vetusta</w:t>
      </w:r>
      <w:r>
        <w:rPr>
          <w:spacing w:val="-5"/>
          <w:sz w:val="20"/>
        </w:rPr>
        <w:t xml:space="preserve"> </w:t>
      </w:r>
      <w:r>
        <w:rPr>
          <w:sz w:val="20"/>
        </w:rPr>
        <w:t>separação</w:t>
      </w:r>
      <w:r>
        <w:rPr>
          <w:spacing w:val="-3"/>
          <w:sz w:val="20"/>
        </w:rPr>
        <w:t xml:space="preserve"> </w:t>
      </w:r>
      <w:r>
        <w:rPr>
          <w:sz w:val="20"/>
        </w:rPr>
        <w:t>entre</w:t>
      </w:r>
      <w:r>
        <w:rPr>
          <w:spacing w:val="-4"/>
          <w:sz w:val="20"/>
        </w:rPr>
        <w:t xml:space="preserve"> </w:t>
      </w:r>
      <w:r>
        <w:rPr>
          <w:sz w:val="20"/>
        </w:rPr>
        <w:t>fato</w:t>
      </w:r>
      <w:r>
        <w:rPr>
          <w:spacing w:val="-5"/>
          <w:sz w:val="20"/>
        </w:rPr>
        <w:t xml:space="preserve"> </w:t>
      </w:r>
      <w:r>
        <w:rPr>
          <w:sz w:val="20"/>
        </w:rPr>
        <w:t>e</w:t>
      </w:r>
      <w:r>
        <w:rPr>
          <w:spacing w:val="-4"/>
          <w:sz w:val="20"/>
        </w:rPr>
        <w:t xml:space="preserve"> </w:t>
      </w:r>
      <w:r>
        <w:rPr>
          <w:sz w:val="20"/>
        </w:rPr>
        <w:t>direito,</w:t>
      </w:r>
      <w:r>
        <w:rPr>
          <w:spacing w:val="-4"/>
          <w:sz w:val="20"/>
        </w:rPr>
        <w:t xml:space="preserve"> </w:t>
      </w:r>
      <w:r>
        <w:rPr>
          <w:sz w:val="20"/>
        </w:rPr>
        <w:t>algo</w:t>
      </w:r>
      <w:r>
        <w:rPr>
          <w:spacing w:val="-4"/>
          <w:sz w:val="20"/>
        </w:rPr>
        <w:t xml:space="preserve"> </w:t>
      </w:r>
      <w:r>
        <w:rPr>
          <w:sz w:val="20"/>
        </w:rPr>
        <w:t>que</w:t>
      </w:r>
      <w:r>
        <w:rPr>
          <w:spacing w:val="-4"/>
          <w:sz w:val="20"/>
        </w:rPr>
        <w:t xml:space="preserve"> </w:t>
      </w:r>
      <w:r>
        <w:rPr>
          <w:sz w:val="20"/>
        </w:rPr>
        <w:t>nos</w:t>
      </w:r>
      <w:r>
        <w:rPr>
          <w:spacing w:val="-5"/>
          <w:sz w:val="20"/>
        </w:rPr>
        <w:t xml:space="preserve"> </w:t>
      </w:r>
      <w:r>
        <w:rPr>
          <w:sz w:val="20"/>
        </w:rPr>
        <w:t>remete</w:t>
      </w:r>
      <w:r>
        <w:rPr>
          <w:spacing w:val="-5"/>
          <w:sz w:val="20"/>
        </w:rPr>
        <w:t xml:space="preserve"> </w:t>
      </w:r>
      <w:r>
        <w:rPr>
          <w:sz w:val="20"/>
        </w:rPr>
        <w:t>ao</w:t>
      </w:r>
      <w:r>
        <w:rPr>
          <w:spacing w:val="-1"/>
          <w:sz w:val="20"/>
        </w:rPr>
        <w:t xml:space="preserve"> </w:t>
      </w:r>
      <w:r>
        <w:rPr>
          <w:sz w:val="20"/>
        </w:rPr>
        <w:t>período</w:t>
      </w:r>
      <w:r>
        <w:rPr>
          <w:spacing w:val="-3"/>
          <w:sz w:val="20"/>
        </w:rPr>
        <w:t xml:space="preserve"> </w:t>
      </w:r>
      <w:r>
        <w:rPr>
          <w:sz w:val="20"/>
        </w:rPr>
        <w:t>pós</w:t>
      </w:r>
      <w:r>
        <w:rPr>
          <w:spacing w:val="-6"/>
          <w:sz w:val="20"/>
        </w:rPr>
        <w:t xml:space="preserve"> </w:t>
      </w:r>
      <w:r>
        <w:rPr>
          <w:sz w:val="20"/>
        </w:rPr>
        <w:t>revolução</w:t>
      </w:r>
      <w:r>
        <w:rPr>
          <w:spacing w:val="-3"/>
          <w:sz w:val="20"/>
        </w:rPr>
        <w:t xml:space="preserve"> </w:t>
      </w:r>
      <w:r>
        <w:rPr>
          <w:sz w:val="20"/>
        </w:rPr>
        <w:t>francesa e a consequência que dali se seguiram. Depois veio o positivismo normativista, seguido das mais variadas formas e formulas que – identificando (arbitrariamente) a impossibilidade de uma menor (lembramos aqui de Kelsen). Atente-se: n</w:t>
      </w:r>
      <w:r>
        <w:rPr>
          <w:sz w:val="20"/>
        </w:rPr>
        <w:t>essa nova formulação do positivismo, o problema do direito não está no modo como os juízes decidem, mas, simplesmente, nas condições lógico deônticas de validade das “normas</w:t>
      </w:r>
      <w:r>
        <w:rPr>
          <w:spacing w:val="-5"/>
          <w:sz w:val="20"/>
        </w:rPr>
        <w:t xml:space="preserve"> </w:t>
      </w:r>
      <w:r>
        <w:rPr>
          <w:sz w:val="20"/>
        </w:rPr>
        <w:t>jurídicas”.</w:t>
      </w:r>
      <w:r>
        <w:rPr>
          <w:position w:val="7"/>
          <w:sz w:val="13"/>
        </w:rPr>
        <w:t>50</w:t>
      </w:r>
    </w:p>
    <w:p w:rsidR="00DD6DDB" w:rsidRDefault="00DD6DDB">
      <w:pPr>
        <w:pStyle w:val="Corpodetexto"/>
        <w:rPr>
          <w:sz w:val="22"/>
        </w:rPr>
      </w:pPr>
    </w:p>
    <w:p w:rsidR="00DD6DDB" w:rsidRDefault="00DD6DDB">
      <w:pPr>
        <w:pStyle w:val="Corpodetexto"/>
        <w:spacing w:before="4"/>
        <w:rPr>
          <w:sz w:val="20"/>
        </w:rPr>
      </w:pPr>
    </w:p>
    <w:p w:rsidR="00DD6DDB" w:rsidRDefault="001E63A3">
      <w:pPr>
        <w:pStyle w:val="Corpodetexto"/>
        <w:spacing w:line="360" w:lineRule="auto"/>
        <w:ind w:left="117" w:right="114" w:firstLine="712"/>
        <w:jc w:val="both"/>
      </w:pPr>
      <w:r>
        <w:t>As condições deônticas que sustenta o autor, encontram-se na fundamentação</w:t>
      </w:r>
      <w:r>
        <w:rPr>
          <w:spacing w:val="-43"/>
        </w:rPr>
        <w:t xml:space="preserve"> </w:t>
      </w:r>
      <w:r>
        <w:t>das decisões judiciais, são nelas em que a sociedade passa a fazer parte da criação da norma jurídica, na generalização da decisão judicial que irá alcançar para além das partes que</w:t>
      </w:r>
      <w:r>
        <w:t xml:space="preserve"> compõem a</w:t>
      </w:r>
      <w:r>
        <w:rPr>
          <w:spacing w:val="-2"/>
        </w:rPr>
        <w:t xml:space="preserve"> </w:t>
      </w:r>
      <w:r>
        <w:t>ação.</w:t>
      </w:r>
    </w:p>
    <w:p w:rsidR="00DD6DDB" w:rsidRDefault="00DD6DDB">
      <w:pPr>
        <w:pStyle w:val="Corpodetexto"/>
        <w:spacing w:before="3"/>
        <w:rPr>
          <w:sz w:val="36"/>
        </w:rPr>
      </w:pPr>
    </w:p>
    <w:p w:rsidR="00DD6DDB" w:rsidRDefault="001E63A3">
      <w:pPr>
        <w:pStyle w:val="Corpodetexto"/>
        <w:spacing w:before="1" w:line="360" w:lineRule="auto"/>
        <w:ind w:left="117" w:right="112" w:firstLine="712"/>
        <w:jc w:val="both"/>
      </w:pPr>
      <w:r>
        <w:t>O Direito como produto da cultura de um povo, reflete seus próprios elementos constitutivos, como costumes religiosos, éticos, sociais, hábitos políticos de sua sociedade. Para entender melhor o papel do Juiz no Processo Civil brasileiro,</w:t>
      </w:r>
      <w:r>
        <w:t xml:space="preserve"> faz-se necessário analisá-lo dentro deste contexto, o que permite verificar as razões históricas que fizeram com que o Juiz se desempenha em vários tipos de papeis, uma vez que as</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8"/>
        <w:rPr>
          <w:sz w:val="18"/>
        </w:rPr>
      </w:pPr>
      <w:r>
        <w:rPr>
          <w:noProof/>
          <w:lang w:bidi="ar-SA"/>
        </w:rPr>
        <mc:AlternateContent>
          <mc:Choice Requires="wps">
            <w:drawing>
              <wp:anchor distT="0" distB="0" distL="0" distR="0" simplePos="0" relativeHeight="251661824" behindDoc="1" locked="0" layoutInCell="1" allowOverlap="1">
                <wp:simplePos x="0" y="0"/>
                <wp:positionH relativeFrom="page">
                  <wp:posOffset>1080770</wp:posOffset>
                </wp:positionH>
                <wp:positionV relativeFrom="paragraph">
                  <wp:posOffset>165100</wp:posOffset>
                </wp:positionV>
                <wp:extent cx="1828800" cy="0"/>
                <wp:effectExtent l="13970" t="9525" r="5080" b="952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BCD2E"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pt" to="22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o7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" strokeweight=".21169mm">
                <w10:wrap type="topAndBottom" anchorx="page"/>
              </v:line>
            </w:pict>
          </mc:Fallback>
        </mc:AlternateContent>
      </w:r>
    </w:p>
    <w:p w:rsidR="00DD6DDB" w:rsidRDefault="001E63A3">
      <w:pPr>
        <w:spacing w:before="123"/>
        <w:ind w:left="122"/>
        <w:rPr>
          <w:sz w:val="20"/>
        </w:rPr>
      </w:pPr>
      <w:r>
        <w:rPr>
          <w:position w:val="7"/>
          <w:sz w:val="13"/>
        </w:rPr>
        <w:t xml:space="preserve">50 </w:t>
      </w:r>
      <w:r>
        <w:rPr>
          <w:sz w:val="20"/>
        </w:rPr>
        <w:t xml:space="preserve">STRECK, L. Luiz, </w:t>
      </w:r>
      <w:r>
        <w:rPr>
          <w:b/>
          <w:sz w:val="20"/>
        </w:rPr>
        <w:t>Aplicar a Letra da Lei é uma Atitude Positivista</w:t>
      </w:r>
      <w:r>
        <w:rPr>
          <w:sz w:val="20"/>
        </w:rPr>
        <w:t>?, 2017, p.13. Disponível em:</w:t>
      </w:r>
    </w:p>
    <w:p w:rsidR="00DD6DDB" w:rsidRDefault="001E63A3">
      <w:pPr>
        <w:spacing w:before="22"/>
        <w:ind w:left="122"/>
        <w:rPr>
          <w:sz w:val="20"/>
        </w:rPr>
      </w:pPr>
      <w:r>
        <w:rPr>
          <w:sz w:val="20"/>
        </w:rPr>
        <w:t>&lt;</w:t>
      </w:r>
      <w:hyperlink r:id="rId18">
        <w:r>
          <w:rPr>
            <w:sz w:val="20"/>
          </w:rPr>
          <w:t>www.univali.br/periódicos</w:t>
        </w:r>
      </w:hyperlink>
      <w:r>
        <w:rPr>
          <w:sz w:val="20"/>
        </w:rPr>
        <w:t>&gt;. Acesso em 25 de ago 2017.</w:t>
      </w:r>
    </w:p>
    <w:p w:rsidR="00DD6DDB" w:rsidRDefault="00DD6DDB">
      <w:pPr>
        <w:rPr>
          <w:sz w:val="20"/>
        </w:rPr>
        <w:sectPr w:rsidR="00DD6DDB">
          <w:pgSz w:w="11910" w:h="16840"/>
          <w:pgMar w:top="1180" w:right="1580" w:bottom="280" w:left="1580" w:header="722" w:footer="0" w:gutter="0"/>
          <w:cols w:space="720"/>
        </w:sectPr>
      </w:pPr>
    </w:p>
    <w:p w:rsidR="00DD6DDB" w:rsidRDefault="001E63A3">
      <w:pPr>
        <w:pStyle w:val="Corpodetexto"/>
        <w:spacing w:before="84" w:line="343" w:lineRule="auto"/>
        <w:ind w:left="117" w:right="90"/>
        <w:rPr>
          <w:sz w:val="16"/>
        </w:rPr>
      </w:pPr>
      <w:r>
        <w:lastRenderedPageBreak/>
        <w:t>ideias dominantes do Estado afigurassem aptas a influenciar as próprias concepções dos escopos d</w:t>
      </w:r>
      <w:r>
        <w:t>a justiça, para as possíveis soluções processuais.</w:t>
      </w:r>
      <w:r>
        <w:rPr>
          <w:position w:val="9"/>
          <w:sz w:val="16"/>
        </w:rPr>
        <w:t>51</w:t>
      </w:r>
    </w:p>
    <w:p w:rsidR="00DD6DDB" w:rsidRDefault="00DD6DDB">
      <w:pPr>
        <w:pStyle w:val="Corpodetexto"/>
        <w:spacing w:before="1"/>
        <w:rPr>
          <w:sz w:val="22"/>
        </w:rPr>
      </w:pPr>
    </w:p>
    <w:p w:rsidR="00DD6DDB" w:rsidRDefault="001E63A3">
      <w:pPr>
        <w:pStyle w:val="Corpodetexto"/>
        <w:spacing w:line="357" w:lineRule="auto"/>
        <w:ind w:left="117" w:right="116" w:firstLine="712"/>
        <w:jc w:val="both"/>
        <w:rPr>
          <w:sz w:val="16"/>
        </w:rPr>
      </w:pPr>
      <w:r>
        <w:t>O Juiz ganha novos atributos nesta nova ordem jurisdicional, passa o magistrado a dirigir o processo, a trazer para suas convicções as impressões pessoais de cada caso, o que iria compor seu entendiment</w:t>
      </w:r>
      <w:r>
        <w:t>o sobre os fatos e influenciar em sua decisão. A figura das</w:t>
      </w:r>
      <w:r>
        <w:rPr>
          <w:spacing w:val="-4"/>
        </w:rPr>
        <w:t xml:space="preserve"> </w:t>
      </w:r>
      <w:r>
        <w:t>Parte</w:t>
      </w:r>
      <w:r>
        <w:rPr>
          <w:spacing w:val="-5"/>
        </w:rPr>
        <w:t xml:space="preserve"> </w:t>
      </w:r>
      <w:r>
        <w:t>e</w:t>
      </w:r>
      <w:r>
        <w:rPr>
          <w:spacing w:val="-5"/>
        </w:rPr>
        <w:t xml:space="preserve"> </w:t>
      </w:r>
      <w:r>
        <w:t>do</w:t>
      </w:r>
      <w:r>
        <w:rPr>
          <w:spacing w:val="-4"/>
        </w:rPr>
        <w:t xml:space="preserve"> </w:t>
      </w:r>
      <w:r>
        <w:t>Juiz</w:t>
      </w:r>
      <w:r>
        <w:rPr>
          <w:spacing w:val="-4"/>
        </w:rPr>
        <w:t xml:space="preserve"> </w:t>
      </w:r>
      <w:r>
        <w:t>passa</w:t>
      </w:r>
      <w:r>
        <w:rPr>
          <w:spacing w:val="-4"/>
        </w:rPr>
        <w:t xml:space="preserve"> </w:t>
      </w:r>
      <w:r>
        <w:t>a</w:t>
      </w:r>
      <w:r>
        <w:rPr>
          <w:spacing w:val="-5"/>
        </w:rPr>
        <w:t xml:space="preserve"> </w:t>
      </w:r>
      <w:r>
        <w:t>ser</w:t>
      </w:r>
      <w:r>
        <w:rPr>
          <w:spacing w:val="-5"/>
        </w:rPr>
        <w:t xml:space="preserve"> </w:t>
      </w:r>
      <w:r>
        <w:t>cooperativa,</w:t>
      </w:r>
      <w:r>
        <w:rPr>
          <w:spacing w:val="-4"/>
        </w:rPr>
        <w:t xml:space="preserve"> </w:t>
      </w:r>
      <w:r>
        <w:t>pois</w:t>
      </w:r>
      <w:r>
        <w:rPr>
          <w:spacing w:val="-3"/>
        </w:rPr>
        <w:t xml:space="preserve"> </w:t>
      </w:r>
      <w:r>
        <w:t>os</w:t>
      </w:r>
      <w:r>
        <w:rPr>
          <w:spacing w:val="-4"/>
        </w:rPr>
        <w:t xml:space="preserve"> </w:t>
      </w:r>
      <w:r>
        <w:t>interlocutores</w:t>
      </w:r>
      <w:r>
        <w:rPr>
          <w:spacing w:val="-4"/>
        </w:rPr>
        <w:t xml:space="preserve"> </w:t>
      </w:r>
      <w:r>
        <w:t>das</w:t>
      </w:r>
      <w:r>
        <w:rPr>
          <w:spacing w:val="-4"/>
        </w:rPr>
        <w:t xml:space="preserve"> </w:t>
      </w:r>
      <w:r>
        <w:t>demandas</w:t>
      </w:r>
      <w:r>
        <w:rPr>
          <w:spacing w:val="-4"/>
        </w:rPr>
        <w:t xml:space="preserve"> </w:t>
      </w:r>
      <w:r>
        <w:t>passam</w:t>
      </w:r>
      <w:r>
        <w:rPr>
          <w:spacing w:val="-4"/>
        </w:rPr>
        <w:t xml:space="preserve"> </w:t>
      </w:r>
      <w:r>
        <w:t>a integrar de forma dialógica a formação das decisões, dando relevância ao contraditório. O processo passa a ser</w:t>
      </w:r>
      <w:r>
        <w:t xml:space="preserve"> encarado como produto colaborativo de seus integrantes, seja no âmbito</w:t>
      </w:r>
      <w:r>
        <w:rPr>
          <w:spacing w:val="-16"/>
        </w:rPr>
        <w:t xml:space="preserve"> </w:t>
      </w:r>
      <w:r>
        <w:t>das</w:t>
      </w:r>
      <w:r>
        <w:rPr>
          <w:spacing w:val="-16"/>
        </w:rPr>
        <w:t xml:space="preserve"> </w:t>
      </w:r>
      <w:r>
        <w:t>provas,</w:t>
      </w:r>
      <w:r>
        <w:rPr>
          <w:spacing w:val="-16"/>
        </w:rPr>
        <w:t xml:space="preserve"> </w:t>
      </w:r>
      <w:r>
        <w:t>seja</w:t>
      </w:r>
      <w:r>
        <w:rPr>
          <w:spacing w:val="-17"/>
        </w:rPr>
        <w:t xml:space="preserve"> </w:t>
      </w:r>
      <w:r>
        <w:t>na</w:t>
      </w:r>
      <w:r>
        <w:rPr>
          <w:spacing w:val="-17"/>
        </w:rPr>
        <w:t xml:space="preserve"> </w:t>
      </w:r>
      <w:r>
        <w:t>construção</w:t>
      </w:r>
      <w:r>
        <w:rPr>
          <w:spacing w:val="-16"/>
        </w:rPr>
        <w:t xml:space="preserve"> </w:t>
      </w:r>
      <w:r>
        <w:t>das</w:t>
      </w:r>
      <w:r>
        <w:rPr>
          <w:spacing w:val="-17"/>
        </w:rPr>
        <w:t xml:space="preserve"> </w:t>
      </w:r>
      <w:r>
        <w:t>decisões,</w:t>
      </w:r>
      <w:r>
        <w:rPr>
          <w:spacing w:val="-16"/>
        </w:rPr>
        <w:t xml:space="preserve"> </w:t>
      </w:r>
      <w:r>
        <w:t>compatível</w:t>
      </w:r>
      <w:r>
        <w:rPr>
          <w:spacing w:val="-16"/>
        </w:rPr>
        <w:t xml:space="preserve"> </w:t>
      </w:r>
      <w:r>
        <w:t>com</w:t>
      </w:r>
      <w:r>
        <w:rPr>
          <w:spacing w:val="-15"/>
        </w:rPr>
        <w:t xml:space="preserve"> </w:t>
      </w:r>
      <w:r>
        <w:t>o</w:t>
      </w:r>
      <w:r>
        <w:rPr>
          <w:spacing w:val="-17"/>
        </w:rPr>
        <w:t xml:space="preserve"> </w:t>
      </w:r>
      <w:r>
        <w:t>regime</w:t>
      </w:r>
      <w:r>
        <w:rPr>
          <w:spacing w:val="-17"/>
        </w:rPr>
        <w:t xml:space="preserve"> </w:t>
      </w:r>
      <w:r>
        <w:t>democrático de um Estado de</w:t>
      </w:r>
      <w:r>
        <w:rPr>
          <w:spacing w:val="-2"/>
        </w:rPr>
        <w:t xml:space="preserve"> </w:t>
      </w:r>
      <w:r>
        <w:t>Direito.</w:t>
      </w:r>
      <w:r>
        <w:rPr>
          <w:position w:val="9"/>
          <w:sz w:val="16"/>
        </w:rPr>
        <w:t>52</w:t>
      </w:r>
    </w:p>
    <w:p w:rsidR="00DD6DDB" w:rsidRDefault="00DD6DDB">
      <w:pPr>
        <w:pStyle w:val="Corpodetexto"/>
        <w:spacing w:before="2"/>
        <w:rPr>
          <w:sz w:val="22"/>
        </w:rPr>
      </w:pPr>
    </w:p>
    <w:p w:rsidR="00DD6DDB" w:rsidRDefault="001E63A3">
      <w:pPr>
        <w:pStyle w:val="Corpodetexto"/>
        <w:ind w:left="786"/>
      </w:pPr>
      <w:r>
        <w:t>Corroborando este entendimento leciona ALVES DE OLIVEIRA:</w:t>
      </w:r>
    </w:p>
    <w:p w:rsidR="00DD6DDB" w:rsidRDefault="00DD6DDB">
      <w:pPr>
        <w:pStyle w:val="Corpodetexto"/>
        <w:rPr>
          <w:sz w:val="26"/>
        </w:rPr>
      </w:pPr>
    </w:p>
    <w:p w:rsidR="00DD6DDB" w:rsidRDefault="00DD6DDB">
      <w:pPr>
        <w:pStyle w:val="Corpodetexto"/>
        <w:rPr>
          <w:sz w:val="26"/>
        </w:rPr>
      </w:pPr>
    </w:p>
    <w:p w:rsidR="00DD6DDB" w:rsidRDefault="001E63A3">
      <w:pPr>
        <w:spacing w:before="159" w:line="237" w:lineRule="auto"/>
        <w:ind w:left="2400" w:right="112" w:hanging="11"/>
        <w:jc w:val="both"/>
        <w:rPr>
          <w:sz w:val="13"/>
        </w:rPr>
      </w:pPr>
      <w:r>
        <w:rPr>
          <w:sz w:val="20"/>
        </w:rPr>
        <w:t>O processo legislativo pátrio se revela lento e incapaz de solver problemas e conflitos sociais, sendo que o executivo, muitas vezes, volta-se para o entendimento dos interesses da própria máquina estatal, ocasionando um afastamento dos interesses públicos</w:t>
      </w:r>
      <w:r>
        <w:rPr>
          <w:sz w:val="20"/>
        </w:rPr>
        <w:t>, bem como um distanciamento entre os representantes e os representados. Destarte, gente à ineficácia da função legislativa e do governo cabe aos juízes, enquanto guardiões das promessas mandamentais, promover a guarda e efetivação das normas constituciona</w:t>
      </w:r>
      <w:r>
        <w:rPr>
          <w:sz w:val="20"/>
        </w:rPr>
        <w:t>is... acarretando uma ascensão do Poder Judiciário ao posto de protagonista, passando a delimitar e decidir quais o rumo a sociedade tomará, de modo</w:t>
      </w:r>
      <w:r>
        <w:rPr>
          <w:spacing w:val="-32"/>
          <w:sz w:val="20"/>
        </w:rPr>
        <w:t xml:space="preserve"> </w:t>
      </w:r>
      <w:r>
        <w:rPr>
          <w:sz w:val="20"/>
        </w:rPr>
        <w:t>que, metaforicamente,</w:t>
      </w:r>
      <w:r>
        <w:rPr>
          <w:spacing w:val="-12"/>
          <w:sz w:val="20"/>
        </w:rPr>
        <w:t xml:space="preserve"> </w:t>
      </w:r>
      <w:r>
        <w:rPr>
          <w:sz w:val="20"/>
        </w:rPr>
        <w:t>uma</w:t>
      </w:r>
      <w:r>
        <w:rPr>
          <w:spacing w:val="-12"/>
          <w:sz w:val="20"/>
        </w:rPr>
        <w:t xml:space="preserve"> </w:t>
      </w:r>
      <w:r>
        <w:rPr>
          <w:sz w:val="20"/>
        </w:rPr>
        <w:t>parcela</w:t>
      </w:r>
      <w:r>
        <w:rPr>
          <w:spacing w:val="-11"/>
          <w:sz w:val="20"/>
        </w:rPr>
        <w:t xml:space="preserve"> </w:t>
      </w:r>
      <w:r>
        <w:rPr>
          <w:sz w:val="20"/>
        </w:rPr>
        <w:t>das</w:t>
      </w:r>
      <w:r>
        <w:rPr>
          <w:spacing w:val="-13"/>
          <w:sz w:val="20"/>
        </w:rPr>
        <w:t xml:space="preserve"> </w:t>
      </w:r>
      <w:r>
        <w:rPr>
          <w:sz w:val="20"/>
        </w:rPr>
        <w:t>atribuições</w:t>
      </w:r>
      <w:r>
        <w:rPr>
          <w:spacing w:val="-12"/>
          <w:sz w:val="20"/>
        </w:rPr>
        <w:t xml:space="preserve"> </w:t>
      </w:r>
      <w:r>
        <w:rPr>
          <w:sz w:val="20"/>
        </w:rPr>
        <w:t>é</w:t>
      </w:r>
      <w:r>
        <w:rPr>
          <w:spacing w:val="-12"/>
          <w:sz w:val="20"/>
        </w:rPr>
        <w:t xml:space="preserve"> </w:t>
      </w:r>
      <w:r>
        <w:rPr>
          <w:sz w:val="20"/>
        </w:rPr>
        <w:t>transferida</w:t>
      </w:r>
      <w:r>
        <w:rPr>
          <w:spacing w:val="-11"/>
          <w:sz w:val="20"/>
        </w:rPr>
        <w:t xml:space="preserve"> </w:t>
      </w:r>
      <w:r>
        <w:rPr>
          <w:sz w:val="20"/>
        </w:rPr>
        <w:t>dos</w:t>
      </w:r>
      <w:r>
        <w:rPr>
          <w:spacing w:val="-13"/>
          <w:sz w:val="20"/>
        </w:rPr>
        <w:t xml:space="preserve"> </w:t>
      </w:r>
      <w:r>
        <w:rPr>
          <w:sz w:val="20"/>
        </w:rPr>
        <w:t>demais</w:t>
      </w:r>
      <w:r>
        <w:rPr>
          <w:spacing w:val="-12"/>
          <w:sz w:val="20"/>
        </w:rPr>
        <w:t xml:space="preserve"> </w:t>
      </w:r>
      <w:r>
        <w:rPr>
          <w:sz w:val="20"/>
        </w:rPr>
        <w:t>poderes ao judiciário, justament</w:t>
      </w:r>
      <w:r>
        <w:rPr>
          <w:sz w:val="20"/>
        </w:rPr>
        <w:t>e por inércia</w:t>
      </w:r>
      <w:r>
        <w:rPr>
          <w:spacing w:val="-2"/>
          <w:sz w:val="20"/>
        </w:rPr>
        <w:t xml:space="preserve"> </w:t>
      </w:r>
      <w:r>
        <w:rPr>
          <w:sz w:val="20"/>
        </w:rPr>
        <w:t>daqueles.</w:t>
      </w:r>
      <w:r>
        <w:rPr>
          <w:position w:val="7"/>
          <w:sz w:val="13"/>
        </w:rPr>
        <w:t>53</w:t>
      </w:r>
    </w:p>
    <w:p w:rsidR="00DD6DDB" w:rsidRDefault="00DD6DDB">
      <w:pPr>
        <w:pStyle w:val="Corpodetexto"/>
        <w:rPr>
          <w:sz w:val="22"/>
        </w:rPr>
      </w:pPr>
    </w:p>
    <w:p w:rsidR="00DD6DDB" w:rsidRDefault="00DD6DDB">
      <w:pPr>
        <w:pStyle w:val="Corpodetexto"/>
        <w:spacing w:before="11"/>
        <w:rPr>
          <w:sz w:val="32"/>
        </w:rPr>
      </w:pPr>
    </w:p>
    <w:p w:rsidR="00DD6DDB" w:rsidRDefault="001E63A3">
      <w:pPr>
        <w:pStyle w:val="Corpodetexto"/>
        <w:spacing w:line="357" w:lineRule="auto"/>
        <w:ind w:left="117" w:right="114" w:firstLine="712"/>
        <w:jc w:val="both"/>
      </w:pPr>
      <w:r>
        <w:t>Com</w:t>
      </w:r>
      <w:r>
        <w:rPr>
          <w:spacing w:val="-6"/>
        </w:rPr>
        <w:t xml:space="preserve"> </w:t>
      </w:r>
      <w:r>
        <w:t>isso,</w:t>
      </w:r>
      <w:r>
        <w:rPr>
          <w:spacing w:val="-6"/>
        </w:rPr>
        <w:t xml:space="preserve"> </w:t>
      </w:r>
      <w:r>
        <w:t>percebemos</w:t>
      </w:r>
      <w:r>
        <w:rPr>
          <w:spacing w:val="-6"/>
        </w:rPr>
        <w:t xml:space="preserve"> </w:t>
      </w:r>
      <w:r>
        <w:t>que</w:t>
      </w:r>
      <w:r>
        <w:rPr>
          <w:spacing w:val="-7"/>
        </w:rPr>
        <w:t xml:space="preserve"> </w:t>
      </w:r>
      <w:r>
        <w:t>o</w:t>
      </w:r>
      <w:r>
        <w:rPr>
          <w:spacing w:val="-6"/>
        </w:rPr>
        <w:t xml:space="preserve"> </w:t>
      </w:r>
      <w:r>
        <w:t>Juiz</w:t>
      </w:r>
      <w:r>
        <w:rPr>
          <w:spacing w:val="-5"/>
        </w:rPr>
        <w:t xml:space="preserve"> </w:t>
      </w:r>
      <w:r>
        <w:t>passa</w:t>
      </w:r>
      <w:r>
        <w:rPr>
          <w:spacing w:val="-6"/>
        </w:rPr>
        <w:t xml:space="preserve"> </w:t>
      </w:r>
      <w:r>
        <w:t>a</w:t>
      </w:r>
      <w:r>
        <w:rPr>
          <w:spacing w:val="-7"/>
        </w:rPr>
        <w:t xml:space="preserve"> </w:t>
      </w:r>
      <w:r>
        <w:t>exercer</w:t>
      </w:r>
      <w:r>
        <w:rPr>
          <w:spacing w:val="-7"/>
        </w:rPr>
        <w:t xml:space="preserve"> </w:t>
      </w:r>
      <w:r>
        <w:t>um</w:t>
      </w:r>
      <w:r>
        <w:rPr>
          <w:spacing w:val="-6"/>
        </w:rPr>
        <w:t xml:space="preserve"> </w:t>
      </w:r>
      <w:r>
        <w:t>papel</w:t>
      </w:r>
      <w:r>
        <w:rPr>
          <w:spacing w:val="-6"/>
        </w:rPr>
        <w:t xml:space="preserve"> </w:t>
      </w:r>
      <w:r>
        <w:t>protagonista</w:t>
      </w:r>
      <w:r>
        <w:rPr>
          <w:spacing w:val="-7"/>
        </w:rPr>
        <w:t xml:space="preserve"> </w:t>
      </w:r>
      <w:r>
        <w:t>em</w:t>
      </w:r>
      <w:r>
        <w:rPr>
          <w:spacing w:val="-2"/>
        </w:rPr>
        <w:t xml:space="preserve"> </w:t>
      </w:r>
      <w:r>
        <w:t>nosso Estado,</w:t>
      </w:r>
      <w:r>
        <w:rPr>
          <w:spacing w:val="-14"/>
        </w:rPr>
        <w:t xml:space="preserve"> </w:t>
      </w:r>
      <w:r>
        <w:t>visto</w:t>
      </w:r>
      <w:r>
        <w:rPr>
          <w:spacing w:val="-12"/>
        </w:rPr>
        <w:t xml:space="preserve"> </w:t>
      </w:r>
      <w:r>
        <w:t>a</w:t>
      </w:r>
      <w:r>
        <w:rPr>
          <w:spacing w:val="-13"/>
        </w:rPr>
        <w:t xml:space="preserve"> </w:t>
      </w:r>
      <w:r>
        <w:t>necessidade</w:t>
      </w:r>
      <w:r>
        <w:rPr>
          <w:spacing w:val="-14"/>
        </w:rPr>
        <w:t xml:space="preserve"> </w:t>
      </w:r>
      <w:r>
        <w:t>de</w:t>
      </w:r>
      <w:r>
        <w:rPr>
          <w:spacing w:val="-13"/>
        </w:rPr>
        <w:t xml:space="preserve"> </w:t>
      </w:r>
      <w:r>
        <w:t>suprir</w:t>
      </w:r>
      <w:r>
        <w:rPr>
          <w:spacing w:val="-11"/>
        </w:rPr>
        <w:t xml:space="preserve"> </w:t>
      </w:r>
      <w:r>
        <w:t>omissões</w:t>
      </w:r>
      <w:r>
        <w:rPr>
          <w:spacing w:val="-13"/>
        </w:rPr>
        <w:t xml:space="preserve"> </w:t>
      </w:r>
      <w:r>
        <w:t>dos</w:t>
      </w:r>
      <w:r>
        <w:rPr>
          <w:spacing w:val="-13"/>
        </w:rPr>
        <w:t xml:space="preserve"> </w:t>
      </w:r>
      <w:r>
        <w:t>demais</w:t>
      </w:r>
      <w:r>
        <w:rPr>
          <w:spacing w:val="-12"/>
        </w:rPr>
        <w:t xml:space="preserve"> </w:t>
      </w:r>
      <w:r>
        <w:t>poderes,</w:t>
      </w:r>
      <w:r>
        <w:rPr>
          <w:spacing w:val="-12"/>
        </w:rPr>
        <w:t xml:space="preserve"> </w:t>
      </w:r>
      <w:r>
        <w:t>bem</w:t>
      </w:r>
      <w:r>
        <w:rPr>
          <w:spacing w:val="-11"/>
        </w:rPr>
        <w:t xml:space="preserve"> </w:t>
      </w:r>
      <w:r>
        <w:t>como</w:t>
      </w:r>
      <w:r>
        <w:rPr>
          <w:spacing w:val="-12"/>
        </w:rPr>
        <w:t xml:space="preserve"> </w:t>
      </w:r>
      <w:r>
        <w:t>possibilitar que a norma seja criada a partir do caso sub</w:t>
      </w:r>
      <w:r>
        <w:rPr>
          <w:spacing w:val="-4"/>
        </w:rPr>
        <w:t xml:space="preserve"> </w:t>
      </w:r>
      <w:r>
        <w:t>análise.</w:t>
      </w:r>
    </w:p>
    <w:p w:rsidR="00DD6DDB" w:rsidRDefault="00DD6DDB">
      <w:pPr>
        <w:pStyle w:val="Corpodetexto"/>
        <w:rPr>
          <w:sz w:val="26"/>
        </w:rPr>
      </w:pPr>
    </w:p>
    <w:p w:rsidR="00DD6DDB" w:rsidRDefault="00DD6DDB">
      <w:pPr>
        <w:pStyle w:val="Corpodetexto"/>
        <w:spacing w:before="11"/>
        <w:rPr>
          <w:sz w:val="25"/>
        </w:rPr>
      </w:pPr>
    </w:p>
    <w:p w:rsidR="00DD6DDB" w:rsidRDefault="001E63A3">
      <w:pPr>
        <w:pStyle w:val="Ttulo1"/>
      </w:pPr>
      <w:r>
        <w:t>Capítulo 3. Precedentes e o dever de fundamentação das decisões</w:t>
      </w:r>
    </w:p>
    <w:p w:rsidR="00DD6DDB" w:rsidRDefault="00DD6DDB">
      <w:pPr>
        <w:pStyle w:val="Corpodetexto"/>
        <w:rPr>
          <w:b/>
          <w:sz w:val="26"/>
        </w:rPr>
      </w:pPr>
    </w:p>
    <w:p w:rsidR="00DD6DDB" w:rsidRDefault="00DD6DDB">
      <w:pPr>
        <w:pStyle w:val="Corpodetexto"/>
        <w:spacing w:before="5"/>
        <w:rPr>
          <w:b/>
          <w:sz w:val="22"/>
        </w:rPr>
      </w:pPr>
    </w:p>
    <w:p w:rsidR="00DD6DDB" w:rsidRDefault="001E63A3">
      <w:pPr>
        <w:pStyle w:val="PargrafodaLista"/>
        <w:numPr>
          <w:ilvl w:val="1"/>
          <w:numId w:val="1"/>
        </w:numPr>
        <w:tabs>
          <w:tab w:val="left" w:pos="528"/>
        </w:tabs>
        <w:rPr>
          <w:b/>
          <w:sz w:val="24"/>
        </w:rPr>
      </w:pPr>
      <w:r>
        <w:rPr>
          <w:b/>
          <w:sz w:val="24"/>
        </w:rPr>
        <w:t>Fundamentação das decisões judiciais no</w:t>
      </w:r>
      <w:r>
        <w:rPr>
          <w:b/>
          <w:spacing w:val="-2"/>
          <w:sz w:val="24"/>
        </w:rPr>
        <w:t xml:space="preserve"> </w:t>
      </w:r>
      <w:r>
        <w:rPr>
          <w:b/>
          <w:sz w:val="24"/>
        </w:rPr>
        <w:t>CPC/2015</w:t>
      </w:r>
    </w:p>
    <w:p w:rsidR="00DD6DDB" w:rsidRDefault="00DD6DDB">
      <w:pPr>
        <w:pStyle w:val="Corpodetexto"/>
        <w:rPr>
          <w:b/>
          <w:sz w:val="20"/>
        </w:rPr>
      </w:pPr>
    </w:p>
    <w:p w:rsidR="00DD6DDB" w:rsidRDefault="00DD6DDB">
      <w:pPr>
        <w:pStyle w:val="Corpodetexto"/>
        <w:rPr>
          <w:b/>
          <w:sz w:val="20"/>
        </w:rPr>
      </w:pPr>
    </w:p>
    <w:p w:rsidR="00DD6DDB" w:rsidRDefault="00DD6DDB">
      <w:pPr>
        <w:pStyle w:val="Corpodetexto"/>
        <w:rPr>
          <w:b/>
          <w:sz w:val="20"/>
        </w:rPr>
      </w:pPr>
    </w:p>
    <w:p w:rsidR="00DD6DDB" w:rsidRDefault="006062B3">
      <w:pPr>
        <w:pStyle w:val="Corpodetexto"/>
        <w:spacing w:before="1"/>
        <w:rPr>
          <w:b/>
          <w:sz w:val="17"/>
        </w:rPr>
      </w:pPr>
      <w:r>
        <w:rPr>
          <w:noProof/>
          <w:lang w:bidi="ar-SA"/>
        </w:rPr>
        <mc:AlternateContent>
          <mc:Choice Requires="wps">
            <w:drawing>
              <wp:anchor distT="0" distB="0" distL="0" distR="0" simplePos="0" relativeHeight="251662848" behindDoc="1" locked="0" layoutInCell="1" allowOverlap="1">
                <wp:simplePos x="0" y="0"/>
                <wp:positionH relativeFrom="page">
                  <wp:posOffset>1080770</wp:posOffset>
                </wp:positionH>
                <wp:positionV relativeFrom="paragraph">
                  <wp:posOffset>153670</wp:posOffset>
                </wp:positionV>
                <wp:extent cx="1828800" cy="0"/>
                <wp:effectExtent l="13970" t="5715" r="5080" b="1333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CEFC" id="Line 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1pt" to="22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" strokeweight=".6pt">
                <w10:wrap type="topAndBottom" anchorx="page"/>
              </v:line>
            </w:pict>
          </mc:Fallback>
        </mc:AlternateContent>
      </w:r>
    </w:p>
    <w:p w:rsidR="00DD6DDB" w:rsidRDefault="001E63A3">
      <w:pPr>
        <w:spacing w:before="120" w:line="256" w:lineRule="auto"/>
        <w:ind w:left="122" w:right="90"/>
        <w:rPr>
          <w:sz w:val="20"/>
        </w:rPr>
      </w:pPr>
      <w:r>
        <w:rPr>
          <w:position w:val="7"/>
          <w:sz w:val="13"/>
        </w:rPr>
        <w:t xml:space="preserve">51 </w:t>
      </w:r>
      <w:r>
        <w:rPr>
          <w:sz w:val="20"/>
        </w:rPr>
        <w:t xml:space="preserve">NOVAIS, Jorge Reis. </w:t>
      </w:r>
      <w:r>
        <w:rPr>
          <w:b/>
          <w:sz w:val="20"/>
        </w:rPr>
        <w:t>Contributo para uma Teoria do Estado de Direito</w:t>
      </w:r>
      <w:r>
        <w:rPr>
          <w:sz w:val="20"/>
        </w:rPr>
        <w:t>. Reedição, Coimbra: Almedina, 2006. p. 34.</w:t>
      </w:r>
    </w:p>
    <w:p w:rsidR="00DD6DDB" w:rsidRDefault="001E63A3">
      <w:pPr>
        <w:spacing w:line="252" w:lineRule="auto"/>
        <w:ind w:left="122" w:right="90"/>
        <w:rPr>
          <w:sz w:val="20"/>
        </w:rPr>
      </w:pPr>
      <w:r>
        <w:rPr>
          <w:position w:val="7"/>
          <w:sz w:val="13"/>
        </w:rPr>
        <w:t xml:space="preserve">52 </w:t>
      </w:r>
      <w:r>
        <w:rPr>
          <w:sz w:val="20"/>
        </w:rPr>
        <w:t xml:space="preserve">MITIDIERO, Daniel Francisco. </w:t>
      </w:r>
      <w:r>
        <w:rPr>
          <w:b/>
          <w:sz w:val="20"/>
        </w:rPr>
        <w:t>Colaboração no Processo Civil</w:t>
      </w:r>
      <w:r>
        <w:rPr>
          <w:sz w:val="20"/>
        </w:rPr>
        <w:t>: pressupostos sociais, lógicos e éticos. São Paulo: Rev. dos Tribunais, 2009. p. 73.</w:t>
      </w:r>
    </w:p>
    <w:p w:rsidR="00DD6DDB" w:rsidRDefault="001E63A3">
      <w:pPr>
        <w:spacing w:line="256" w:lineRule="auto"/>
        <w:ind w:left="122" w:right="90"/>
        <w:rPr>
          <w:sz w:val="20"/>
        </w:rPr>
      </w:pPr>
      <w:r>
        <w:rPr>
          <w:position w:val="7"/>
          <w:sz w:val="13"/>
        </w:rPr>
        <w:t xml:space="preserve">53 </w:t>
      </w:r>
      <w:r>
        <w:rPr>
          <w:sz w:val="20"/>
        </w:rPr>
        <w:t xml:space="preserve">ALVES DE OLIVEIRA, Leonardo. </w:t>
      </w:r>
      <w:r>
        <w:rPr>
          <w:b/>
          <w:sz w:val="20"/>
        </w:rPr>
        <w:t>Ativismo Judicial</w:t>
      </w:r>
      <w:r>
        <w:rPr>
          <w:sz w:val="20"/>
        </w:rPr>
        <w:t xml:space="preserve">: </w:t>
      </w:r>
      <w:r>
        <w:rPr>
          <w:i/>
          <w:sz w:val="20"/>
        </w:rPr>
        <w:t>qual o limite do poder judiciário</w:t>
      </w:r>
      <w:r>
        <w:rPr>
          <w:sz w:val="20"/>
        </w:rPr>
        <w:t>? Revista Bonijuris. nº 641.</w:t>
      </w:r>
      <w:r>
        <w:rPr>
          <w:sz w:val="20"/>
        </w:rPr>
        <w:t xml:space="preserve"> Abril, 2017.</w:t>
      </w:r>
    </w:p>
    <w:p w:rsidR="00DD6DDB" w:rsidRDefault="00DD6DDB">
      <w:pPr>
        <w:spacing w:line="256" w:lineRule="auto"/>
        <w:rPr>
          <w:sz w:val="20"/>
        </w:rPr>
        <w:sectPr w:rsidR="00DD6DDB">
          <w:pgSz w:w="11910" w:h="16840"/>
          <w:pgMar w:top="1180" w:right="1580" w:bottom="280" w:left="1580" w:header="722" w:footer="0" w:gutter="0"/>
          <w:cols w:space="720"/>
        </w:sect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spacing w:before="3"/>
        <w:rPr>
          <w:sz w:val="16"/>
        </w:rPr>
      </w:pPr>
    </w:p>
    <w:p w:rsidR="00DD6DDB" w:rsidRDefault="001E63A3">
      <w:pPr>
        <w:pStyle w:val="Corpodetexto"/>
        <w:spacing w:before="90" w:line="355" w:lineRule="auto"/>
        <w:ind w:left="107" w:right="115" w:firstLine="707"/>
        <w:jc w:val="both"/>
        <w:rPr>
          <w:sz w:val="16"/>
        </w:rPr>
      </w:pPr>
      <w:r>
        <w:t>O CPC de 2015, traz diversas mudanças na ordem jurídica nacional, tendo em vista a crise referente ao grande número de litigiosidade que assombra nossos tribunais, os casos idênticos que são julgados de forma diversa, a morosidade na entrega do direito ent</w:t>
      </w:r>
      <w:r>
        <w:t>re outros problemas que o CPC tenta diminuir.</w:t>
      </w:r>
      <w:r>
        <w:rPr>
          <w:position w:val="9"/>
          <w:sz w:val="16"/>
        </w:rPr>
        <w:t>54</w:t>
      </w:r>
    </w:p>
    <w:p w:rsidR="00DD6DDB" w:rsidRDefault="00DD6DDB">
      <w:pPr>
        <w:pStyle w:val="Corpodetexto"/>
        <w:spacing w:before="7"/>
      </w:pPr>
    </w:p>
    <w:p w:rsidR="00DD6DDB" w:rsidRDefault="001E63A3">
      <w:pPr>
        <w:pStyle w:val="Corpodetexto"/>
        <w:spacing w:line="360" w:lineRule="auto"/>
        <w:ind w:left="59" w:right="112" w:firstLine="712"/>
        <w:jc w:val="right"/>
      </w:pPr>
      <w:r>
        <w:t>A razão de decidir sendo elemento que permite a aplicação de um precedente vinculante, pode se dizer que a fundamentação ocupa papel primordial em um sistema de precedentes. É na fundamentação que se operará</w:t>
      </w:r>
      <w:r>
        <w:t xml:space="preserve"> a distinção ou aplicação do precedente.</w:t>
      </w:r>
    </w:p>
    <w:p w:rsidR="00DD6DDB" w:rsidRDefault="001E63A3">
      <w:pPr>
        <w:pStyle w:val="Corpodetexto"/>
        <w:spacing w:line="345" w:lineRule="auto"/>
        <w:ind w:left="117" w:right="114" w:firstLine="712"/>
        <w:jc w:val="both"/>
        <w:rPr>
          <w:sz w:val="16"/>
        </w:rPr>
      </w:pPr>
      <w:r>
        <w:t>É</w:t>
      </w:r>
      <w:r>
        <w:rPr>
          <w:spacing w:val="-4"/>
        </w:rPr>
        <w:t xml:space="preserve"> </w:t>
      </w:r>
      <w:r>
        <w:t>na</w:t>
      </w:r>
      <w:r>
        <w:rPr>
          <w:spacing w:val="-5"/>
        </w:rPr>
        <w:t xml:space="preserve"> </w:t>
      </w:r>
      <w:r>
        <w:t>fundamentação</w:t>
      </w:r>
      <w:r>
        <w:rPr>
          <w:spacing w:val="-4"/>
        </w:rPr>
        <w:t xml:space="preserve"> </w:t>
      </w:r>
      <w:r>
        <w:t>que</w:t>
      </w:r>
      <w:r>
        <w:rPr>
          <w:spacing w:val="-2"/>
        </w:rPr>
        <w:t xml:space="preserve"> </w:t>
      </w:r>
      <w:r>
        <w:t>se</w:t>
      </w:r>
      <w:r>
        <w:rPr>
          <w:spacing w:val="-5"/>
        </w:rPr>
        <w:t xml:space="preserve"> </w:t>
      </w:r>
      <w:r>
        <w:t>revela</w:t>
      </w:r>
      <w:r>
        <w:rPr>
          <w:spacing w:val="-4"/>
        </w:rPr>
        <w:t xml:space="preserve"> </w:t>
      </w:r>
      <w:r>
        <w:t>o</w:t>
      </w:r>
      <w:r>
        <w:rPr>
          <w:spacing w:val="-3"/>
        </w:rPr>
        <w:t xml:space="preserve"> </w:t>
      </w:r>
      <w:r>
        <w:t>raciocino</w:t>
      </w:r>
      <w:r>
        <w:rPr>
          <w:spacing w:val="-4"/>
        </w:rPr>
        <w:t xml:space="preserve"> </w:t>
      </w:r>
      <w:r>
        <w:t>lógico</w:t>
      </w:r>
      <w:r>
        <w:rPr>
          <w:spacing w:val="-4"/>
        </w:rPr>
        <w:t xml:space="preserve"> </w:t>
      </w:r>
      <w:r>
        <w:t>e</w:t>
      </w:r>
      <w:r>
        <w:rPr>
          <w:spacing w:val="-5"/>
        </w:rPr>
        <w:t xml:space="preserve"> </w:t>
      </w:r>
      <w:r>
        <w:t>contextual,</w:t>
      </w:r>
      <w:r>
        <w:rPr>
          <w:spacing w:val="-4"/>
        </w:rPr>
        <w:t xml:space="preserve"> </w:t>
      </w:r>
      <w:r>
        <w:t>pois</w:t>
      </w:r>
      <w:r>
        <w:rPr>
          <w:spacing w:val="-3"/>
        </w:rPr>
        <w:t xml:space="preserve"> </w:t>
      </w:r>
      <w:r>
        <w:t>é</w:t>
      </w:r>
      <w:r>
        <w:rPr>
          <w:spacing w:val="-4"/>
        </w:rPr>
        <w:t xml:space="preserve"> </w:t>
      </w:r>
      <w:r>
        <w:t>nela</w:t>
      </w:r>
      <w:r>
        <w:rPr>
          <w:spacing w:val="-4"/>
        </w:rPr>
        <w:t xml:space="preserve"> </w:t>
      </w:r>
      <w:r>
        <w:t>que se encontra o maior ponto de conexão entre o Poder Judiciário e a</w:t>
      </w:r>
      <w:r>
        <w:rPr>
          <w:spacing w:val="-7"/>
        </w:rPr>
        <w:t xml:space="preserve"> </w:t>
      </w:r>
      <w:r>
        <w:t>Sociedade.</w:t>
      </w:r>
      <w:r>
        <w:rPr>
          <w:position w:val="9"/>
          <w:sz w:val="16"/>
        </w:rPr>
        <w:t>55</w:t>
      </w:r>
    </w:p>
    <w:p w:rsidR="00DD6DDB" w:rsidRDefault="00DD6DDB">
      <w:pPr>
        <w:pStyle w:val="Corpodetexto"/>
        <w:spacing w:before="5"/>
      </w:pPr>
    </w:p>
    <w:p w:rsidR="00DD6DDB" w:rsidRDefault="001E63A3">
      <w:pPr>
        <w:pStyle w:val="Corpodetexto"/>
        <w:spacing w:before="1" w:line="355" w:lineRule="auto"/>
        <w:ind w:left="117" w:right="112" w:firstLine="712"/>
        <w:jc w:val="both"/>
        <w:rPr>
          <w:sz w:val="16"/>
        </w:rPr>
      </w:pPr>
      <w:r>
        <w:t>Os fundamentos determinantes de um precedente, encont</w:t>
      </w:r>
      <w:r>
        <w:t xml:space="preserve">ram-se na fundamentação. Como o Juiz da </w:t>
      </w:r>
      <w:r>
        <w:rPr>
          <w:i/>
        </w:rPr>
        <w:t xml:space="preserve">Civil Law </w:t>
      </w:r>
      <w:r>
        <w:t>estava no início limitado a aplicação da lei posta, e posteriormente como o movimento constitucionalista, passou-se a interpretar as leis conforme a Constituição e princípios, pode se dizer que haverá um ma</w:t>
      </w:r>
      <w:r>
        <w:t>ior esforço argumentativo do julgador, para que se chegue a um consenso entre os mesmos para a formação de um precedente.</w:t>
      </w:r>
      <w:r>
        <w:rPr>
          <w:position w:val="9"/>
          <w:sz w:val="16"/>
        </w:rPr>
        <w:t>56</w:t>
      </w:r>
    </w:p>
    <w:p w:rsidR="00DD6DDB" w:rsidRDefault="00DD6DDB">
      <w:pPr>
        <w:pStyle w:val="Corpodetexto"/>
        <w:spacing w:before="3"/>
      </w:pPr>
    </w:p>
    <w:p w:rsidR="00DD6DDB" w:rsidRDefault="001E63A3">
      <w:pPr>
        <w:pStyle w:val="Corpodetexto"/>
        <w:spacing w:line="357" w:lineRule="auto"/>
        <w:ind w:left="117" w:right="121" w:firstLine="712"/>
        <w:jc w:val="both"/>
      </w:pPr>
      <w:r>
        <w:t>Podemos visualizar a importância da fundamentação das decisões na explicação de BORGES G. ROMAN.</w:t>
      </w:r>
    </w:p>
    <w:p w:rsidR="00DD6DDB" w:rsidRDefault="00DD6DDB">
      <w:pPr>
        <w:pStyle w:val="Corpodetexto"/>
        <w:rPr>
          <w:sz w:val="26"/>
        </w:rPr>
      </w:pPr>
    </w:p>
    <w:p w:rsidR="00DD6DDB" w:rsidRDefault="00DD6DDB">
      <w:pPr>
        <w:pStyle w:val="Corpodetexto"/>
        <w:spacing w:before="3"/>
      </w:pPr>
    </w:p>
    <w:p w:rsidR="00DD6DDB" w:rsidRDefault="001E63A3">
      <w:pPr>
        <w:spacing w:line="235" w:lineRule="auto"/>
        <w:ind w:left="1250" w:right="114" w:firstLine="40"/>
        <w:jc w:val="both"/>
        <w:rPr>
          <w:sz w:val="13"/>
        </w:rPr>
      </w:pPr>
      <w:r>
        <w:rPr>
          <w:sz w:val="20"/>
        </w:rPr>
        <w:t>A fundamentação de uma decisão judicial representa num primeiro olhar, a própria manifestação da normatividade, posto que, por ela, reconhece-se o elemento legal, o</w:t>
      </w:r>
      <w:r>
        <w:rPr>
          <w:spacing w:val="-27"/>
          <w:sz w:val="20"/>
        </w:rPr>
        <w:t xml:space="preserve"> </w:t>
      </w:r>
      <w:r>
        <w:rPr>
          <w:sz w:val="20"/>
        </w:rPr>
        <w:t>sistema jurídico,</w:t>
      </w:r>
      <w:r>
        <w:rPr>
          <w:spacing w:val="-7"/>
          <w:sz w:val="20"/>
        </w:rPr>
        <w:t xml:space="preserve"> </w:t>
      </w:r>
      <w:r>
        <w:rPr>
          <w:sz w:val="20"/>
        </w:rPr>
        <w:t>e</w:t>
      </w:r>
      <w:r>
        <w:rPr>
          <w:spacing w:val="-9"/>
          <w:sz w:val="20"/>
        </w:rPr>
        <w:t xml:space="preserve"> </w:t>
      </w:r>
      <w:r>
        <w:rPr>
          <w:sz w:val="20"/>
        </w:rPr>
        <w:t>as</w:t>
      </w:r>
      <w:r>
        <w:rPr>
          <w:spacing w:val="-7"/>
          <w:sz w:val="20"/>
        </w:rPr>
        <w:t xml:space="preserve"> </w:t>
      </w:r>
      <w:r>
        <w:rPr>
          <w:sz w:val="20"/>
        </w:rPr>
        <w:t>percepções</w:t>
      </w:r>
      <w:r>
        <w:rPr>
          <w:spacing w:val="-7"/>
          <w:sz w:val="20"/>
        </w:rPr>
        <w:t xml:space="preserve"> </w:t>
      </w:r>
      <w:r>
        <w:rPr>
          <w:sz w:val="20"/>
        </w:rPr>
        <w:t>normativas</w:t>
      </w:r>
      <w:r>
        <w:rPr>
          <w:spacing w:val="-7"/>
          <w:sz w:val="20"/>
        </w:rPr>
        <w:t xml:space="preserve"> </w:t>
      </w:r>
      <w:r>
        <w:rPr>
          <w:sz w:val="20"/>
        </w:rPr>
        <w:t>que</w:t>
      </w:r>
      <w:r>
        <w:rPr>
          <w:spacing w:val="-6"/>
          <w:sz w:val="20"/>
        </w:rPr>
        <w:t xml:space="preserve"> </w:t>
      </w:r>
      <w:r>
        <w:rPr>
          <w:sz w:val="20"/>
        </w:rPr>
        <w:t>o</w:t>
      </w:r>
      <w:r>
        <w:rPr>
          <w:spacing w:val="-6"/>
          <w:sz w:val="20"/>
        </w:rPr>
        <w:t xml:space="preserve"> </w:t>
      </w:r>
      <w:r>
        <w:rPr>
          <w:sz w:val="20"/>
        </w:rPr>
        <w:t>ente</w:t>
      </w:r>
      <w:r>
        <w:rPr>
          <w:spacing w:val="-7"/>
          <w:sz w:val="20"/>
        </w:rPr>
        <w:t xml:space="preserve"> </w:t>
      </w:r>
      <w:r>
        <w:rPr>
          <w:sz w:val="20"/>
        </w:rPr>
        <w:t>aberto</w:t>
      </w:r>
      <w:r>
        <w:rPr>
          <w:spacing w:val="-7"/>
          <w:sz w:val="20"/>
        </w:rPr>
        <w:t xml:space="preserve"> </w:t>
      </w:r>
      <w:r>
        <w:rPr>
          <w:sz w:val="20"/>
        </w:rPr>
        <w:t>à</w:t>
      </w:r>
      <w:r>
        <w:rPr>
          <w:spacing w:val="-6"/>
          <w:sz w:val="20"/>
        </w:rPr>
        <w:t xml:space="preserve"> </w:t>
      </w:r>
      <w:r>
        <w:rPr>
          <w:sz w:val="20"/>
        </w:rPr>
        <w:t>consciência</w:t>
      </w:r>
      <w:r>
        <w:rPr>
          <w:spacing w:val="-6"/>
          <w:sz w:val="20"/>
        </w:rPr>
        <w:t xml:space="preserve"> </w:t>
      </w:r>
      <w:r>
        <w:rPr>
          <w:sz w:val="20"/>
        </w:rPr>
        <w:t>deixa</w:t>
      </w:r>
      <w:r>
        <w:rPr>
          <w:spacing w:val="-6"/>
          <w:sz w:val="20"/>
        </w:rPr>
        <w:t xml:space="preserve"> </w:t>
      </w:r>
      <w:r>
        <w:rPr>
          <w:sz w:val="20"/>
        </w:rPr>
        <w:t>vislumbrar.</w:t>
      </w:r>
      <w:r>
        <w:rPr>
          <w:spacing w:val="-6"/>
          <w:sz w:val="20"/>
        </w:rPr>
        <w:t xml:space="preserve"> </w:t>
      </w:r>
      <w:r>
        <w:rPr>
          <w:sz w:val="20"/>
        </w:rPr>
        <w:t>É</w:t>
      </w:r>
      <w:r>
        <w:rPr>
          <w:spacing w:val="-6"/>
          <w:sz w:val="20"/>
        </w:rPr>
        <w:t xml:space="preserve"> </w:t>
      </w:r>
      <w:r>
        <w:rPr>
          <w:sz w:val="20"/>
        </w:rPr>
        <w:t>nela que se exterioriza o direito enquanto Direito, por força de sua manifestação em situação conflitiva, e procura alcançar a sua singularização. É nela que a moderna e indissolúvel questão O que é o Direito? Vem a postar-se de modo</w:t>
      </w:r>
      <w:r>
        <w:rPr>
          <w:spacing w:val="3"/>
          <w:sz w:val="20"/>
        </w:rPr>
        <w:t xml:space="preserve"> </w:t>
      </w:r>
      <w:r>
        <w:rPr>
          <w:sz w:val="20"/>
        </w:rPr>
        <w:t>positivo</w:t>
      </w:r>
      <w:r>
        <w:rPr>
          <w:sz w:val="20"/>
        </w:rPr>
        <w:t>.</w:t>
      </w:r>
      <w:r>
        <w:rPr>
          <w:position w:val="7"/>
          <w:sz w:val="13"/>
        </w:rPr>
        <w:t>57</w:t>
      </w:r>
    </w:p>
    <w:p w:rsidR="00DD6DDB" w:rsidRDefault="00DD6DDB">
      <w:pPr>
        <w:pStyle w:val="Corpodetexto"/>
        <w:rPr>
          <w:sz w:val="22"/>
        </w:rPr>
      </w:pPr>
    </w:p>
    <w:p w:rsidR="00DD6DDB" w:rsidRDefault="00DD6DDB">
      <w:pPr>
        <w:pStyle w:val="Corpodetexto"/>
        <w:spacing w:before="9"/>
        <w:rPr>
          <w:sz w:val="19"/>
        </w:rPr>
      </w:pPr>
    </w:p>
    <w:p w:rsidR="00DD6DDB" w:rsidRDefault="001E63A3">
      <w:pPr>
        <w:pStyle w:val="Corpodetexto"/>
        <w:spacing w:line="357" w:lineRule="auto"/>
        <w:ind w:left="117" w:right="117" w:firstLine="712"/>
        <w:jc w:val="both"/>
      </w:pPr>
      <w:r>
        <w:t>Observa-se que é na fundamentação que se expõe o conflito intersubjetivo, pois na fundamentação da sentença manifesta-se o direito.</w:t>
      </w: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5"/>
        <w:rPr>
          <w:sz w:val="18"/>
        </w:rPr>
      </w:pPr>
      <w:r>
        <w:rPr>
          <w:noProof/>
          <w:lang w:bidi="ar-SA"/>
        </w:rPr>
        <mc:AlternateContent>
          <mc:Choice Requires="wps">
            <w:drawing>
              <wp:anchor distT="0" distB="0" distL="0" distR="0" simplePos="0" relativeHeight="251663872" behindDoc="1" locked="0" layoutInCell="1" allowOverlap="1">
                <wp:simplePos x="0" y="0"/>
                <wp:positionH relativeFrom="page">
                  <wp:posOffset>1080770</wp:posOffset>
                </wp:positionH>
                <wp:positionV relativeFrom="paragraph">
                  <wp:posOffset>163195</wp:posOffset>
                </wp:positionV>
                <wp:extent cx="1828800" cy="0"/>
                <wp:effectExtent l="13970" t="11430" r="5080" b="762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078D" id="Line 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85pt" to="229.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" strokeweight=".6pt">
                <w10:wrap type="topAndBottom" anchorx="page"/>
              </v:line>
            </w:pict>
          </mc:Fallback>
        </mc:AlternateContent>
      </w:r>
    </w:p>
    <w:p w:rsidR="00DD6DDB" w:rsidRDefault="001E63A3">
      <w:pPr>
        <w:spacing w:before="120" w:line="252" w:lineRule="auto"/>
        <w:ind w:left="122" w:right="90"/>
        <w:rPr>
          <w:sz w:val="20"/>
        </w:rPr>
      </w:pPr>
      <w:r>
        <w:rPr>
          <w:position w:val="7"/>
          <w:sz w:val="13"/>
        </w:rPr>
        <w:t xml:space="preserve">54 </w:t>
      </w:r>
      <w:r>
        <w:rPr>
          <w:sz w:val="20"/>
        </w:rPr>
        <w:t xml:space="preserve">DIAS LUCIANO SOUTO (coord.) </w:t>
      </w:r>
      <w:r>
        <w:rPr>
          <w:b/>
          <w:sz w:val="20"/>
        </w:rPr>
        <w:t>Temas Controvertidos no Novo Código de Processo Civil</w:t>
      </w:r>
      <w:r>
        <w:rPr>
          <w:sz w:val="20"/>
        </w:rPr>
        <w:t>. Curitiba: Juruá, 2016, p.150</w:t>
      </w:r>
      <w:r>
        <w:rPr>
          <w:sz w:val="20"/>
        </w:rPr>
        <w:t>.</w:t>
      </w:r>
    </w:p>
    <w:p w:rsidR="00DD6DDB" w:rsidRDefault="001E63A3">
      <w:pPr>
        <w:spacing w:line="252" w:lineRule="auto"/>
        <w:ind w:left="122" w:right="90"/>
        <w:rPr>
          <w:sz w:val="20"/>
        </w:rPr>
      </w:pPr>
      <w:r>
        <w:rPr>
          <w:position w:val="7"/>
          <w:sz w:val="13"/>
        </w:rPr>
        <w:t xml:space="preserve">55 </w:t>
      </w:r>
      <w:r>
        <w:rPr>
          <w:sz w:val="20"/>
        </w:rPr>
        <w:t xml:space="preserve">VASCONCELLOS, Fernando Andreoni; ALBERTO, Tiago Gagliano Pinto. </w:t>
      </w:r>
      <w:r>
        <w:rPr>
          <w:b/>
          <w:sz w:val="20"/>
        </w:rPr>
        <w:t>O Dever de Fundamentações no Novo CPC</w:t>
      </w:r>
      <w:r>
        <w:rPr>
          <w:sz w:val="20"/>
        </w:rPr>
        <w:t>: Análise em torno do art 489. RJ: Lumen Juris, 2015, p.119 a 128.</w:t>
      </w:r>
    </w:p>
    <w:p w:rsidR="00DD6DDB" w:rsidRDefault="001E63A3">
      <w:pPr>
        <w:spacing w:line="252" w:lineRule="auto"/>
        <w:ind w:left="122" w:right="52"/>
        <w:rPr>
          <w:sz w:val="20"/>
        </w:rPr>
      </w:pPr>
      <w:r>
        <w:rPr>
          <w:position w:val="7"/>
          <w:sz w:val="13"/>
        </w:rPr>
        <w:t xml:space="preserve">56 </w:t>
      </w:r>
      <w:r>
        <w:rPr>
          <w:sz w:val="20"/>
        </w:rPr>
        <w:t>DIAS, Luciano Souto (coord.) Temas Controvertidos no novo Código de Processo Civ</w:t>
      </w:r>
      <w:r>
        <w:rPr>
          <w:sz w:val="20"/>
        </w:rPr>
        <w:t>il. Curitiba: Juruá. 2016, p.218.</w:t>
      </w:r>
    </w:p>
    <w:p w:rsidR="00DD6DDB" w:rsidRDefault="001E63A3">
      <w:pPr>
        <w:ind w:left="122"/>
        <w:rPr>
          <w:sz w:val="20"/>
        </w:rPr>
      </w:pPr>
      <w:r>
        <w:rPr>
          <w:position w:val="7"/>
          <w:sz w:val="13"/>
        </w:rPr>
        <w:t xml:space="preserve">57 </w:t>
      </w:r>
      <w:r>
        <w:rPr>
          <w:sz w:val="20"/>
        </w:rPr>
        <w:t>Iden., p. 30.</w:t>
      </w:r>
    </w:p>
    <w:p w:rsidR="00DD6DDB" w:rsidRDefault="00DD6DDB">
      <w:pPr>
        <w:rPr>
          <w:sz w:val="20"/>
        </w:rPr>
        <w:sectPr w:rsidR="00DD6DDB">
          <w:pgSz w:w="11910" w:h="16840"/>
          <w:pgMar w:top="1180" w:right="1580" w:bottom="280" w:left="1580" w:header="722" w:footer="0" w:gutter="0"/>
          <w:cols w:space="720"/>
        </w:sectPr>
      </w:pPr>
    </w:p>
    <w:p w:rsidR="00DD6DDB" w:rsidRDefault="001E63A3">
      <w:pPr>
        <w:pStyle w:val="Corpodetexto"/>
        <w:spacing w:before="84" w:line="357" w:lineRule="auto"/>
        <w:ind w:left="117" w:right="114" w:firstLine="712"/>
        <w:jc w:val="both"/>
        <w:rPr>
          <w:sz w:val="16"/>
        </w:rPr>
      </w:pPr>
      <w:r>
        <w:lastRenderedPageBreak/>
        <w:t>Destarte, mesmo que o raciocínio do magistrado esteja equivocado, a expressão na fundamentação de suas decisões, oportuniza a publicidade dos meios racionais utilizados para chegar até a cognição exposta. Isso possibilita às partes entenderem o motivo</w:t>
      </w:r>
      <w:r>
        <w:rPr>
          <w:spacing w:val="-8"/>
        </w:rPr>
        <w:t xml:space="preserve"> </w:t>
      </w:r>
      <w:r>
        <w:t>e</w:t>
      </w:r>
      <w:r>
        <w:rPr>
          <w:spacing w:val="-10"/>
        </w:rPr>
        <w:t xml:space="preserve"> </w:t>
      </w:r>
      <w:r>
        <w:t>o</w:t>
      </w:r>
      <w:r>
        <w:rPr>
          <w:spacing w:val="-11"/>
        </w:rPr>
        <w:t xml:space="preserve"> </w:t>
      </w:r>
      <w:r>
        <w:t>raciocínio</w:t>
      </w:r>
      <w:r>
        <w:rPr>
          <w:spacing w:val="-8"/>
        </w:rPr>
        <w:t xml:space="preserve"> </w:t>
      </w:r>
      <w:r>
        <w:t>que</w:t>
      </w:r>
      <w:r>
        <w:rPr>
          <w:spacing w:val="-10"/>
        </w:rPr>
        <w:t xml:space="preserve"> </w:t>
      </w:r>
      <w:r>
        <w:t>o</w:t>
      </w:r>
      <w:r>
        <w:rPr>
          <w:spacing w:val="-11"/>
        </w:rPr>
        <w:t xml:space="preserve"> </w:t>
      </w:r>
      <w:r>
        <w:t>Juiz</w:t>
      </w:r>
      <w:r>
        <w:rPr>
          <w:spacing w:val="-5"/>
        </w:rPr>
        <w:t xml:space="preserve"> </w:t>
      </w:r>
      <w:r>
        <w:t>utilizou</w:t>
      </w:r>
      <w:r>
        <w:rPr>
          <w:spacing w:val="-9"/>
        </w:rPr>
        <w:t xml:space="preserve"> </w:t>
      </w:r>
      <w:r>
        <w:t>para</w:t>
      </w:r>
      <w:r>
        <w:rPr>
          <w:spacing w:val="-10"/>
        </w:rPr>
        <w:t xml:space="preserve"> </w:t>
      </w:r>
      <w:r>
        <w:t>chegar</w:t>
      </w:r>
      <w:r>
        <w:rPr>
          <w:spacing w:val="-9"/>
        </w:rPr>
        <w:t xml:space="preserve"> </w:t>
      </w:r>
      <w:r>
        <w:t>até</w:t>
      </w:r>
      <w:r>
        <w:rPr>
          <w:spacing w:val="-9"/>
        </w:rPr>
        <w:t xml:space="preserve"> </w:t>
      </w:r>
      <w:r>
        <w:t>sua</w:t>
      </w:r>
      <w:r>
        <w:rPr>
          <w:spacing w:val="-9"/>
        </w:rPr>
        <w:t xml:space="preserve"> </w:t>
      </w:r>
      <w:r>
        <w:t>decisão,</w:t>
      </w:r>
      <w:r>
        <w:rPr>
          <w:spacing w:val="-9"/>
        </w:rPr>
        <w:t xml:space="preserve"> </w:t>
      </w:r>
      <w:r>
        <w:t>também</w:t>
      </w:r>
      <w:r>
        <w:rPr>
          <w:spacing w:val="-7"/>
        </w:rPr>
        <w:t xml:space="preserve"> </w:t>
      </w:r>
      <w:r>
        <w:t>permite</w:t>
      </w:r>
      <w:r>
        <w:rPr>
          <w:spacing w:val="-9"/>
        </w:rPr>
        <w:t xml:space="preserve"> </w:t>
      </w:r>
      <w:r>
        <w:t>que os motivos determinantes do caso analisado possam ser utilizados em outros casos iguais.</w:t>
      </w:r>
      <w:r>
        <w:rPr>
          <w:position w:val="9"/>
          <w:sz w:val="16"/>
        </w:rPr>
        <w:t>61</w:t>
      </w:r>
    </w:p>
    <w:p w:rsidR="00DD6DDB" w:rsidRDefault="001E63A3">
      <w:pPr>
        <w:pStyle w:val="Corpodetexto"/>
        <w:spacing w:before="242" w:line="352" w:lineRule="auto"/>
        <w:ind w:left="117" w:right="116" w:firstLine="712"/>
        <w:jc w:val="both"/>
      </w:pPr>
      <w:r>
        <w:t>O CPC/2015 traz em seu art. 489 §1º, elementos essências de qualquer decisão judicial, sob pena de nulidade, trata-se de compostos de uma decisão que deve abranger os preceitos trazidos de forma negativa há se evitar ao proferir qualquer decisão</w:t>
      </w:r>
      <w:r>
        <w:rPr>
          <w:position w:val="9"/>
          <w:sz w:val="16"/>
        </w:rPr>
        <w:t>58</w:t>
      </w:r>
      <w:r>
        <w:t>.</w:t>
      </w:r>
    </w:p>
    <w:p w:rsidR="00DD6DDB" w:rsidRDefault="001E63A3">
      <w:pPr>
        <w:pStyle w:val="Corpodetexto"/>
        <w:spacing w:before="251" w:line="357" w:lineRule="auto"/>
        <w:ind w:left="117" w:right="116" w:firstLine="712"/>
        <w:jc w:val="both"/>
        <w:rPr>
          <w:sz w:val="16"/>
        </w:rPr>
      </w:pPr>
      <w:r>
        <w:t xml:space="preserve">A nova </w:t>
      </w:r>
      <w:r>
        <w:t>ordem processual traz expressamente que o juiz deve dizer o porquê sim ou</w:t>
      </w:r>
      <w:r>
        <w:rPr>
          <w:spacing w:val="-8"/>
        </w:rPr>
        <w:t xml:space="preserve"> </w:t>
      </w:r>
      <w:r>
        <w:t>o</w:t>
      </w:r>
      <w:r>
        <w:rPr>
          <w:spacing w:val="-9"/>
        </w:rPr>
        <w:t xml:space="preserve"> </w:t>
      </w:r>
      <w:r>
        <w:t>porquê</w:t>
      </w:r>
      <w:r>
        <w:rPr>
          <w:spacing w:val="-9"/>
        </w:rPr>
        <w:t xml:space="preserve"> </w:t>
      </w:r>
      <w:r>
        <w:t>não</w:t>
      </w:r>
      <w:r>
        <w:rPr>
          <w:spacing w:val="-8"/>
        </w:rPr>
        <w:t xml:space="preserve"> </w:t>
      </w:r>
      <w:r>
        <w:t>do</w:t>
      </w:r>
      <w:r>
        <w:rPr>
          <w:spacing w:val="-6"/>
        </w:rPr>
        <w:t xml:space="preserve"> </w:t>
      </w:r>
      <w:r>
        <w:t>direito,</w:t>
      </w:r>
      <w:r>
        <w:rPr>
          <w:spacing w:val="-8"/>
        </w:rPr>
        <w:t xml:space="preserve"> </w:t>
      </w:r>
      <w:r>
        <w:t>ou</w:t>
      </w:r>
      <w:r>
        <w:rPr>
          <w:spacing w:val="-6"/>
        </w:rPr>
        <w:t xml:space="preserve"> </w:t>
      </w:r>
      <w:r>
        <w:t>seja,</w:t>
      </w:r>
      <w:r>
        <w:rPr>
          <w:spacing w:val="-6"/>
        </w:rPr>
        <w:t xml:space="preserve"> </w:t>
      </w:r>
      <w:r>
        <w:t>dizer</w:t>
      </w:r>
      <w:r>
        <w:rPr>
          <w:spacing w:val="-8"/>
        </w:rPr>
        <w:t xml:space="preserve"> </w:t>
      </w:r>
      <w:r>
        <w:t>juridicamente</w:t>
      </w:r>
      <w:r>
        <w:rPr>
          <w:spacing w:val="-9"/>
        </w:rPr>
        <w:t xml:space="preserve"> </w:t>
      </w:r>
      <w:r>
        <w:t>porquê</w:t>
      </w:r>
      <w:r>
        <w:rPr>
          <w:spacing w:val="-9"/>
        </w:rPr>
        <w:t xml:space="preserve"> </w:t>
      </w:r>
      <w:r>
        <w:t>não</w:t>
      </w:r>
      <w:r>
        <w:rPr>
          <w:spacing w:val="-6"/>
        </w:rPr>
        <w:t xml:space="preserve"> </w:t>
      </w:r>
      <w:r>
        <w:t>se</w:t>
      </w:r>
      <w:r>
        <w:rPr>
          <w:spacing w:val="-6"/>
        </w:rPr>
        <w:t xml:space="preserve"> </w:t>
      </w:r>
      <w:r>
        <w:t>limita</w:t>
      </w:r>
      <w:r>
        <w:rPr>
          <w:spacing w:val="-8"/>
        </w:rPr>
        <w:t xml:space="preserve"> </w:t>
      </w:r>
      <w:r>
        <w:t>a</w:t>
      </w:r>
      <w:r>
        <w:rPr>
          <w:spacing w:val="-6"/>
        </w:rPr>
        <w:t xml:space="preserve"> </w:t>
      </w:r>
      <w:r>
        <w:t>transcrição de</w:t>
      </w:r>
      <w:r>
        <w:rPr>
          <w:spacing w:val="-10"/>
        </w:rPr>
        <w:t xml:space="preserve"> </w:t>
      </w:r>
      <w:r>
        <w:t>normas,</w:t>
      </w:r>
      <w:r>
        <w:rPr>
          <w:spacing w:val="-8"/>
        </w:rPr>
        <w:t xml:space="preserve"> </w:t>
      </w:r>
      <w:r>
        <w:t>doutrinas</w:t>
      </w:r>
      <w:r>
        <w:rPr>
          <w:spacing w:val="-8"/>
        </w:rPr>
        <w:t xml:space="preserve"> </w:t>
      </w:r>
      <w:r>
        <w:t>e</w:t>
      </w:r>
      <w:r>
        <w:rPr>
          <w:spacing w:val="-9"/>
        </w:rPr>
        <w:t xml:space="preserve"> </w:t>
      </w:r>
      <w:r>
        <w:t>julgados,</w:t>
      </w:r>
      <w:r>
        <w:rPr>
          <w:spacing w:val="-8"/>
        </w:rPr>
        <w:t xml:space="preserve"> </w:t>
      </w:r>
      <w:r>
        <w:t>mas</w:t>
      </w:r>
      <w:r>
        <w:rPr>
          <w:spacing w:val="-9"/>
        </w:rPr>
        <w:t xml:space="preserve"> </w:t>
      </w:r>
      <w:r>
        <w:t>sim</w:t>
      </w:r>
      <w:r>
        <w:rPr>
          <w:spacing w:val="-8"/>
        </w:rPr>
        <w:t xml:space="preserve"> </w:t>
      </w:r>
      <w:r>
        <w:t>de</w:t>
      </w:r>
      <w:r>
        <w:rPr>
          <w:spacing w:val="-9"/>
        </w:rPr>
        <w:t xml:space="preserve"> </w:t>
      </w:r>
      <w:r>
        <w:t>efetivamente</w:t>
      </w:r>
      <w:r>
        <w:rPr>
          <w:spacing w:val="-10"/>
        </w:rPr>
        <w:t xml:space="preserve"> </w:t>
      </w:r>
      <w:r>
        <w:t>fundamentar</w:t>
      </w:r>
      <w:r>
        <w:rPr>
          <w:spacing w:val="-9"/>
        </w:rPr>
        <w:t xml:space="preserve"> </w:t>
      </w:r>
      <w:r>
        <w:t>a</w:t>
      </w:r>
      <w:r>
        <w:rPr>
          <w:spacing w:val="-10"/>
        </w:rPr>
        <w:t xml:space="preserve"> </w:t>
      </w:r>
      <w:r>
        <w:t>decisão</w:t>
      </w:r>
      <w:r>
        <w:rPr>
          <w:spacing w:val="-8"/>
        </w:rPr>
        <w:t xml:space="preserve"> </w:t>
      </w:r>
      <w:r>
        <w:t>judicial, corr</w:t>
      </w:r>
      <w:r>
        <w:t>elacionando as fontes ao caso concreto. O juiz não pode escolher de acordo com sua própria vontade quais argumentos trazidos pelas partes que ele acha mais importantes e dignas</w:t>
      </w:r>
      <w:r>
        <w:rPr>
          <w:spacing w:val="-6"/>
        </w:rPr>
        <w:t xml:space="preserve"> </w:t>
      </w:r>
      <w:r>
        <w:t>de</w:t>
      </w:r>
      <w:r>
        <w:rPr>
          <w:spacing w:val="-6"/>
        </w:rPr>
        <w:t xml:space="preserve"> </w:t>
      </w:r>
      <w:r>
        <w:t>apreciação,</w:t>
      </w:r>
      <w:r>
        <w:rPr>
          <w:spacing w:val="-5"/>
        </w:rPr>
        <w:t xml:space="preserve"> </w:t>
      </w:r>
      <w:r>
        <w:t>deve</w:t>
      </w:r>
      <w:r>
        <w:rPr>
          <w:spacing w:val="-7"/>
        </w:rPr>
        <w:t xml:space="preserve"> </w:t>
      </w:r>
      <w:r>
        <w:t>o</w:t>
      </w:r>
      <w:r>
        <w:rPr>
          <w:spacing w:val="-5"/>
        </w:rPr>
        <w:t xml:space="preserve"> </w:t>
      </w:r>
      <w:r>
        <w:t>juiz</w:t>
      </w:r>
      <w:r>
        <w:rPr>
          <w:spacing w:val="-4"/>
        </w:rPr>
        <w:t xml:space="preserve"> </w:t>
      </w:r>
      <w:r>
        <w:t>dizer</w:t>
      </w:r>
      <w:r>
        <w:rPr>
          <w:spacing w:val="-6"/>
        </w:rPr>
        <w:t xml:space="preserve"> </w:t>
      </w:r>
      <w:r>
        <w:t>porque</w:t>
      </w:r>
      <w:r>
        <w:rPr>
          <w:spacing w:val="-7"/>
        </w:rPr>
        <w:t xml:space="preserve"> </w:t>
      </w:r>
      <w:r>
        <w:t>o</w:t>
      </w:r>
      <w:r>
        <w:rPr>
          <w:spacing w:val="-5"/>
        </w:rPr>
        <w:t xml:space="preserve"> </w:t>
      </w:r>
      <w:r>
        <w:t>vencedor</w:t>
      </w:r>
      <w:r>
        <w:rPr>
          <w:spacing w:val="-6"/>
        </w:rPr>
        <w:t xml:space="preserve"> </w:t>
      </w:r>
      <w:r>
        <w:t>venceu</w:t>
      </w:r>
      <w:r>
        <w:rPr>
          <w:spacing w:val="-4"/>
        </w:rPr>
        <w:t xml:space="preserve"> </w:t>
      </w:r>
      <w:r>
        <w:t>e</w:t>
      </w:r>
      <w:r>
        <w:rPr>
          <w:spacing w:val="-6"/>
        </w:rPr>
        <w:t xml:space="preserve"> </w:t>
      </w:r>
      <w:r>
        <w:t>porque</w:t>
      </w:r>
      <w:r>
        <w:rPr>
          <w:spacing w:val="-6"/>
        </w:rPr>
        <w:t xml:space="preserve"> </w:t>
      </w:r>
      <w:r>
        <w:t>o</w:t>
      </w:r>
      <w:r>
        <w:rPr>
          <w:spacing w:val="-3"/>
        </w:rPr>
        <w:t xml:space="preserve"> </w:t>
      </w:r>
      <w:r>
        <w:t>sucumbente perdeu.</w:t>
      </w:r>
      <w:r>
        <w:rPr>
          <w:position w:val="9"/>
          <w:sz w:val="16"/>
        </w:rPr>
        <w:t>59</w:t>
      </w:r>
    </w:p>
    <w:p w:rsidR="00DD6DDB" w:rsidRDefault="00DD6DDB">
      <w:pPr>
        <w:pStyle w:val="Corpodetexto"/>
        <w:rPr>
          <w:sz w:val="41"/>
        </w:rPr>
      </w:pPr>
    </w:p>
    <w:p w:rsidR="00DD6DDB" w:rsidRDefault="001E63A3">
      <w:pPr>
        <w:pStyle w:val="Ttulo1"/>
        <w:numPr>
          <w:ilvl w:val="1"/>
          <w:numId w:val="1"/>
        </w:numPr>
        <w:tabs>
          <w:tab w:val="left" w:pos="528"/>
        </w:tabs>
      </w:pPr>
      <w:r>
        <w:t>O papel do juiz e a fundamentação conforme a</w:t>
      </w:r>
      <w:r>
        <w:rPr>
          <w:spacing w:val="-7"/>
        </w:rPr>
        <w:t xml:space="preserve"> </w:t>
      </w:r>
      <w:r>
        <w:t>Constituição</w:t>
      </w:r>
    </w:p>
    <w:p w:rsidR="00DD6DDB" w:rsidRDefault="00DD6DDB">
      <w:pPr>
        <w:pStyle w:val="Corpodetexto"/>
        <w:rPr>
          <w:b/>
          <w:sz w:val="26"/>
        </w:rPr>
      </w:pPr>
    </w:p>
    <w:p w:rsidR="00DD6DDB" w:rsidRDefault="00DD6DDB">
      <w:pPr>
        <w:pStyle w:val="Corpodetexto"/>
        <w:spacing w:before="7"/>
        <w:rPr>
          <w:b/>
          <w:sz w:val="21"/>
        </w:rPr>
      </w:pPr>
    </w:p>
    <w:p w:rsidR="00DD6DDB" w:rsidRDefault="001E63A3">
      <w:pPr>
        <w:pStyle w:val="Corpodetexto"/>
        <w:spacing w:line="360" w:lineRule="auto"/>
        <w:ind w:left="117" w:right="115" w:firstLine="712"/>
        <w:jc w:val="both"/>
      </w:pPr>
      <w:r>
        <w:t>Narra Tolstói, em um breve texto, sobre a história de um “</w:t>
      </w:r>
      <w:r>
        <w:rPr>
          <w:i/>
        </w:rPr>
        <w:t>Juiz modelo</w:t>
      </w:r>
      <w:r>
        <w:t>” em suas técnicas de julgamento, em que sempre encontra o ponto central de deliberação para</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1"/>
        <w:rPr>
          <w:sz w:val="17"/>
        </w:rPr>
      </w:pPr>
      <w:r>
        <w:rPr>
          <w:noProof/>
          <w:lang w:bidi="ar-SA"/>
        </w:rPr>
        <mc:AlternateContent>
          <mc:Choice Requires="wps">
            <w:drawing>
              <wp:anchor distT="0" distB="0" distL="0" distR="0" simplePos="0" relativeHeight="251664896" behindDoc="1" locked="0" layoutInCell="1" allowOverlap="1">
                <wp:simplePos x="0" y="0"/>
                <wp:positionH relativeFrom="page">
                  <wp:posOffset>1080770</wp:posOffset>
                </wp:positionH>
                <wp:positionV relativeFrom="paragraph">
                  <wp:posOffset>153670</wp:posOffset>
                </wp:positionV>
                <wp:extent cx="1828800" cy="0"/>
                <wp:effectExtent l="13970" t="8890" r="508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75BE" id="Line 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1pt" to="22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" strokeweight=".6pt">
                <w10:wrap type="topAndBottom" anchorx="page"/>
              </v:line>
            </w:pict>
          </mc:Fallback>
        </mc:AlternateContent>
      </w:r>
    </w:p>
    <w:p w:rsidR="00DD6DDB" w:rsidRDefault="001E63A3">
      <w:pPr>
        <w:spacing w:before="120" w:line="242" w:lineRule="auto"/>
        <w:ind w:left="122" w:right="117"/>
        <w:jc w:val="both"/>
        <w:rPr>
          <w:sz w:val="20"/>
        </w:rPr>
      </w:pPr>
      <w:r>
        <w:rPr>
          <w:position w:val="7"/>
          <w:sz w:val="13"/>
        </w:rPr>
        <w:t xml:space="preserve">58 </w:t>
      </w:r>
      <w:r>
        <w:rPr>
          <w:sz w:val="20"/>
        </w:rPr>
        <w:t>Art</w:t>
      </w:r>
      <w:r>
        <w:rPr>
          <w:sz w:val="20"/>
        </w:rPr>
        <w:t>. 489. São elementos essenciais da sentença: I - o relatório, que conterá os nomes das partes, a identificação do caso, com a suma do pedido e da contestação, e o registro das principais ocorrências havidas no andamento do processo; II - os fundamentos, em</w:t>
      </w:r>
      <w:r>
        <w:rPr>
          <w:sz w:val="20"/>
        </w:rPr>
        <w:t xml:space="preserve"> que o juiz analisará as questões de fato e de direito; III - o dispositivo, em que o juiz resolverá as questões principais que as partes lhe submeterem. § 1o Não se considera fundamentada qualquer decisão judicial, seja ela interlocutória, sentença ou acó</w:t>
      </w:r>
      <w:r>
        <w:rPr>
          <w:sz w:val="20"/>
        </w:rPr>
        <w:t>rdão, que: I - se limitar à indicação, à reprodução ou à paráfrase de ato normativo, sem explicar sua relação com a causa ou a questão decidida; II - empregar conceitos jurídicos indeterminados, sem explicar o motivo concreto de sua incidência no caso; III</w:t>
      </w:r>
      <w:r>
        <w:rPr>
          <w:sz w:val="20"/>
        </w:rPr>
        <w:t xml:space="preserve"> - invocar motivos que se prestariam a justificar qualquer outra decisão; IV - não enfrentar todos os argumentos deduzidos no processo capazes de, em tese, infirmar a conclusão adotada pelo julgador; V - se limitar a invocar precedente ou enunciado de súmu</w:t>
      </w:r>
      <w:r>
        <w:rPr>
          <w:sz w:val="20"/>
        </w:rPr>
        <w:t>la, sem identificar seus fundamentos determinantes nem demonstrar que o caso sob julgamento se ajusta àqueles fundamentos;</w:t>
      </w:r>
      <w:r>
        <w:rPr>
          <w:spacing w:val="-10"/>
          <w:sz w:val="20"/>
        </w:rPr>
        <w:t xml:space="preserve"> </w:t>
      </w:r>
      <w:r>
        <w:rPr>
          <w:sz w:val="20"/>
        </w:rPr>
        <w:t>VI</w:t>
      </w:r>
      <w:r>
        <w:rPr>
          <w:spacing w:val="-7"/>
          <w:sz w:val="20"/>
        </w:rPr>
        <w:t xml:space="preserve"> </w:t>
      </w:r>
      <w:r>
        <w:rPr>
          <w:sz w:val="20"/>
        </w:rPr>
        <w:t>-</w:t>
      </w:r>
      <w:r>
        <w:rPr>
          <w:spacing w:val="-12"/>
          <w:sz w:val="20"/>
        </w:rPr>
        <w:t xml:space="preserve"> </w:t>
      </w:r>
      <w:r>
        <w:rPr>
          <w:sz w:val="20"/>
        </w:rPr>
        <w:t>deixar</w:t>
      </w:r>
      <w:r>
        <w:rPr>
          <w:spacing w:val="-8"/>
          <w:sz w:val="20"/>
        </w:rPr>
        <w:t xml:space="preserve"> </w:t>
      </w:r>
      <w:r>
        <w:rPr>
          <w:sz w:val="20"/>
        </w:rPr>
        <w:t>de</w:t>
      </w:r>
      <w:r>
        <w:rPr>
          <w:spacing w:val="-9"/>
          <w:sz w:val="20"/>
        </w:rPr>
        <w:t xml:space="preserve"> </w:t>
      </w:r>
      <w:r>
        <w:rPr>
          <w:sz w:val="20"/>
        </w:rPr>
        <w:t>seguir</w:t>
      </w:r>
      <w:r>
        <w:rPr>
          <w:spacing w:val="-10"/>
          <w:sz w:val="20"/>
        </w:rPr>
        <w:t xml:space="preserve"> </w:t>
      </w:r>
      <w:r>
        <w:rPr>
          <w:sz w:val="20"/>
        </w:rPr>
        <w:t>enunciado</w:t>
      </w:r>
      <w:r>
        <w:rPr>
          <w:spacing w:val="-8"/>
          <w:sz w:val="20"/>
        </w:rPr>
        <w:t xml:space="preserve"> </w:t>
      </w:r>
      <w:r>
        <w:rPr>
          <w:sz w:val="20"/>
        </w:rPr>
        <w:t>de</w:t>
      </w:r>
      <w:r>
        <w:rPr>
          <w:spacing w:val="-9"/>
          <w:sz w:val="20"/>
        </w:rPr>
        <w:t xml:space="preserve"> </w:t>
      </w:r>
      <w:r>
        <w:rPr>
          <w:sz w:val="20"/>
        </w:rPr>
        <w:t>súmula,</w:t>
      </w:r>
      <w:r>
        <w:rPr>
          <w:spacing w:val="-10"/>
          <w:sz w:val="20"/>
        </w:rPr>
        <w:t xml:space="preserve"> </w:t>
      </w:r>
      <w:r>
        <w:rPr>
          <w:sz w:val="20"/>
        </w:rPr>
        <w:t>jurisprudência</w:t>
      </w:r>
      <w:r>
        <w:rPr>
          <w:spacing w:val="-9"/>
          <w:sz w:val="20"/>
        </w:rPr>
        <w:t xml:space="preserve"> </w:t>
      </w:r>
      <w:r>
        <w:rPr>
          <w:sz w:val="20"/>
        </w:rPr>
        <w:t>ou</w:t>
      </w:r>
      <w:r>
        <w:rPr>
          <w:spacing w:val="-10"/>
          <w:sz w:val="20"/>
        </w:rPr>
        <w:t xml:space="preserve"> </w:t>
      </w:r>
      <w:r>
        <w:rPr>
          <w:sz w:val="20"/>
        </w:rPr>
        <w:t>precedente</w:t>
      </w:r>
      <w:r>
        <w:rPr>
          <w:spacing w:val="-10"/>
          <w:sz w:val="20"/>
        </w:rPr>
        <w:t xml:space="preserve"> </w:t>
      </w:r>
      <w:r>
        <w:rPr>
          <w:sz w:val="20"/>
        </w:rPr>
        <w:t>invocado</w:t>
      </w:r>
      <w:r>
        <w:rPr>
          <w:spacing w:val="-8"/>
          <w:sz w:val="20"/>
        </w:rPr>
        <w:t xml:space="preserve"> </w:t>
      </w:r>
      <w:r>
        <w:rPr>
          <w:sz w:val="20"/>
        </w:rPr>
        <w:t>pela</w:t>
      </w:r>
      <w:r>
        <w:rPr>
          <w:spacing w:val="-11"/>
          <w:sz w:val="20"/>
        </w:rPr>
        <w:t xml:space="preserve"> </w:t>
      </w:r>
      <w:r>
        <w:rPr>
          <w:sz w:val="20"/>
        </w:rPr>
        <w:t>parte, sem demonstrar a existência de distinção</w:t>
      </w:r>
      <w:r>
        <w:rPr>
          <w:sz w:val="20"/>
        </w:rPr>
        <w:t xml:space="preserve"> no caso em julgamento ou a superação do entendimento. Lei nº 13.105/2015.</w:t>
      </w:r>
    </w:p>
    <w:p w:rsidR="00DD6DDB" w:rsidRDefault="001E63A3">
      <w:pPr>
        <w:spacing w:line="226" w:lineRule="exact"/>
        <w:ind w:left="122"/>
        <w:jc w:val="both"/>
        <w:rPr>
          <w:sz w:val="20"/>
        </w:rPr>
      </w:pPr>
      <w:r>
        <w:rPr>
          <w:position w:val="7"/>
          <w:sz w:val="13"/>
        </w:rPr>
        <w:t xml:space="preserve">59 </w:t>
      </w:r>
      <w:r>
        <w:rPr>
          <w:sz w:val="20"/>
        </w:rPr>
        <w:t>CAUDAS DE ARRUDA, Thomas Ubirajara. Juízes de todo o País, fundamentes suas decisões!. Revista</w:t>
      </w:r>
    </w:p>
    <w:p w:rsidR="00DD6DDB" w:rsidRDefault="001E63A3">
      <w:pPr>
        <w:spacing w:before="20"/>
        <w:ind w:left="122"/>
        <w:jc w:val="both"/>
        <w:rPr>
          <w:sz w:val="20"/>
        </w:rPr>
      </w:pPr>
      <w:r>
        <w:rPr>
          <w:sz w:val="20"/>
        </w:rPr>
        <w:t>Bonijuris n° 638. Janeiro. 2017.</w:t>
      </w:r>
    </w:p>
    <w:p w:rsidR="00DD6DDB" w:rsidRDefault="00DD6DDB">
      <w:pPr>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43" w:lineRule="auto"/>
        <w:ind w:left="117" w:right="90"/>
        <w:rPr>
          <w:sz w:val="16"/>
        </w:rPr>
      </w:pPr>
      <w:r>
        <w:lastRenderedPageBreak/>
        <w:t>extrair a verdade dos fatos trazidos para sua análise, utilizando técnicas intrínsecas de sentido e percepção.</w:t>
      </w:r>
      <w:r>
        <w:rPr>
          <w:position w:val="9"/>
          <w:sz w:val="16"/>
        </w:rPr>
        <w:t>60</w:t>
      </w:r>
    </w:p>
    <w:p w:rsidR="00DD6DDB" w:rsidRDefault="00DD6DDB">
      <w:pPr>
        <w:pStyle w:val="Corpodetexto"/>
        <w:spacing w:before="10"/>
        <w:rPr>
          <w:sz w:val="21"/>
        </w:rPr>
      </w:pPr>
    </w:p>
    <w:p w:rsidR="00DD6DDB" w:rsidRDefault="001E63A3">
      <w:pPr>
        <w:pStyle w:val="Corpodetexto"/>
        <w:spacing w:line="355" w:lineRule="auto"/>
        <w:ind w:left="117" w:right="115" w:firstLine="712"/>
        <w:jc w:val="both"/>
        <w:rPr>
          <w:sz w:val="16"/>
        </w:rPr>
      </w:pPr>
      <w:r>
        <w:t>Saindo da literatura e entrando na história real, na França em 1848 a 1926, viveu um</w:t>
      </w:r>
      <w:r>
        <w:rPr>
          <w:spacing w:val="-8"/>
        </w:rPr>
        <w:t xml:space="preserve"> </w:t>
      </w:r>
      <w:r>
        <w:t>Juiz</w:t>
      </w:r>
      <w:r>
        <w:rPr>
          <w:spacing w:val="-6"/>
        </w:rPr>
        <w:t xml:space="preserve"> </w:t>
      </w:r>
      <w:r>
        <w:t>chamado</w:t>
      </w:r>
      <w:r>
        <w:rPr>
          <w:spacing w:val="-8"/>
        </w:rPr>
        <w:t xml:space="preserve"> </w:t>
      </w:r>
      <w:r>
        <w:rPr>
          <w:i/>
        </w:rPr>
        <w:t>Paul</w:t>
      </w:r>
      <w:r>
        <w:rPr>
          <w:i/>
          <w:spacing w:val="-5"/>
        </w:rPr>
        <w:t xml:space="preserve"> </w:t>
      </w:r>
      <w:r>
        <w:rPr>
          <w:i/>
        </w:rPr>
        <w:t>Magnaud</w:t>
      </w:r>
      <w:r>
        <w:t>,</w:t>
      </w:r>
      <w:r>
        <w:rPr>
          <w:spacing w:val="-9"/>
        </w:rPr>
        <w:t xml:space="preserve"> </w:t>
      </w:r>
      <w:r>
        <w:t>também</w:t>
      </w:r>
      <w:r>
        <w:rPr>
          <w:spacing w:val="-5"/>
        </w:rPr>
        <w:t xml:space="preserve"> </w:t>
      </w:r>
      <w:r>
        <w:t>conhecido</w:t>
      </w:r>
      <w:r>
        <w:rPr>
          <w:spacing w:val="-8"/>
        </w:rPr>
        <w:t xml:space="preserve"> </w:t>
      </w:r>
      <w:r>
        <w:t>como</w:t>
      </w:r>
      <w:r>
        <w:rPr>
          <w:spacing w:val="-5"/>
        </w:rPr>
        <w:t xml:space="preserve"> </w:t>
      </w:r>
      <w:r>
        <w:t>“</w:t>
      </w:r>
      <w:r>
        <w:rPr>
          <w:i/>
        </w:rPr>
        <w:t>o</w:t>
      </w:r>
      <w:r>
        <w:rPr>
          <w:i/>
          <w:spacing w:val="-9"/>
        </w:rPr>
        <w:t xml:space="preserve"> </w:t>
      </w:r>
      <w:r>
        <w:rPr>
          <w:i/>
        </w:rPr>
        <w:t>bom</w:t>
      </w:r>
      <w:r>
        <w:rPr>
          <w:i/>
          <w:spacing w:val="-6"/>
        </w:rPr>
        <w:t xml:space="preserve"> </w:t>
      </w:r>
      <w:r>
        <w:rPr>
          <w:i/>
        </w:rPr>
        <w:t>juiz</w:t>
      </w:r>
      <w:r>
        <w:t>”,</w:t>
      </w:r>
      <w:r>
        <w:rPr>
          <w:spacing w:val="-8"/>
        </w:rPr>
        <w:t xml:space="preserve"> </w:t>
      </w:r>
      <w:r>
        <w:t>pois</w:t>
      </w:r>
      <w:r>
        <w:rPr>
          <w:spacing w:val="-7"/>
        </w:rPr>
        <w:t xml:space="preserve"> </w:t>
      </w:r>
      <w:r>
        <w:t>deixava</w:t>
      </w:r>
      <w:r>
        <w:rPr>
          <w:spacing w:val="-9"/>
        </w:rPr>
        <w:t xml:space="preserve"> </w:t>
      </w:r>
      <w:r>
        <w:t>de seguir os precedentes das cortes supremas e decidia conforme seu entendimento, uma espécie</w:t>
      </w:r>
      <w:r>
        <w:rPr>
          <w:spacing w:val="-5"/>
        </w:rPr>
        <w:t xml:space="preserve"> </w:t>
      </w:r>
      <w:r>
        <w:t>de</w:t>
      </w:r>
      <w:r>
        <w:rPr>
          <w:spacing w:val="-5"/>
        </w:rPr>
        <w:t xml:space="preserve"> </w:t>
      </w:r>
      <w:r>
        <w:t>“jurisprudência</w:t>
      </w:r>
      <w:r>
        <w:rPr>
          <w:spacing w:val="-7"/>
        </w:rPr>
        <w:t xml:space="preserve"> </w:t>
      </w:r>
      <w:r>
        <w:t>sentimental”,</w:t>
      </w:r>
      <w:r>
        <w:rPr>
          <w:spacing w:val="-4"/>
        </w:rPr>
        <w:t xml:space="preserve"> </w:t>
      </w:r>
      <w:r>
        <w:t>a</w:t>
      </w:r>
      <w:r>
        <w:rPr>
          <w:spacing w:val="-4"/>
        </w:rPr>
        <w:t xml:space="preserve"> </w:t>
      </w:r>
      <w:r>
        <w:t>fim</w:t>
      </w:r>
      <w:r>
        <w:rPr>
          <w:spacing w:val="-6"/>
        </w:rPr>
        <w:t xml:space="preserve"> </w:t>
      </w:r>
      <w:r>
        <w:t>de</w:t>
      </w:r>
      <w:r>
        <w:rPr>
          <w:spacing w:val="-5"/>
        </w:rPr>
        <w:t xml:space="preserve"> </w:t>
      </w:r>
      <w:r>
        <w:t>alcançar</w:t>
      </w:r>
      <w:r>
        <w:rPr>
          <w:spacing w:val="-7"/>
        </w:rPr>
        <w:t xml:space="preserve"> </w:t>
      </w:r>
      <w:r>
        <w:t>a</w:t>
      </w:r>
      <w:r>
        <w:rPr>
          <w:spacing w:val="-4"/>
        </w:rPr>
        <w:t xml:space="preserve"> </w:t>
      </w:r>
      <w:r>
        <w:t>justiça,</w:t>
      </w:r>
      <w:r>
        <w:rPr>
          <w:spacing w:val="-6"/>
        </w:rPr>
        <w:t xml:space="preserve"> </w:t>
      </w:r>
      <w:r>
        <w:t>mesmo</w:t>
      </w:r>
      <w:r>
        <w:rPr>
          <w:spacing w:val="-1"/>
        </w:rPr>
        <w:t xml:space="preserve"> </w:t>
      </w:r>
      <w:r>
        <w:t>que</w:t>
      </w:r>
      <w:r>
        <w:rPr>
          <w:spacing w:val="-7"/>
        </w:rPr>
        <w:t xml:space="preserve"> </w:t>
      </w:r>
      <w:r>
        <w:t>de</w:t>
      </w:r>
      <w:r>
        <w:rPr>
          <w:spacing w:val="-4"/>
        </w:rPr>
        <w:t xml:space="preserve"> </w:t>
      </w:r>
      <w:r>
        <w:t>forma contrária aos entendimentos legais e precedentes das cortes</w:t>
      </w:r>
      <w:r>
        <w:rPr>
          <w:spacing w:val="-2"/>
        </w:rPr>
        <w:t xml:space="preserve"> </w:t>
      </w:r>
      <w:r>
        <w:t>s</w:t>
      </w:r>
      <w:r>
        <w:t>uperiores.</w:t>
      </w:r>
      <w:r>
        <w:rPr>
          <w:position w:val="9"/>
          <w:sz w:val="16"/>
        </w:rPr>
        <w:t>61</w:t>
      </w:r>
    </w:p>
    <w:p w:rsidR="00DD6DDB" w:rsidRDefault="001E63A3">
      <w:pPr>
        <w:pStyle w:val="Corpodetexto"/>
        <w:spacing w:before="237" w:line="350" w:lineRule="auto"/>
        <w:ind w:left="117" w:right="116" w:firstLine="712"/>
        <w:jc w:val="both"/>
        <w:rPr>
          <w:sz w:val="16"/>
        </w:rPr>
      </w:pPr>
      <w:r>
        <w:t>STRECK, L., enfatiza a necessidade de uma harmonia das decisões do</w:t>
      </w:r>
      <w:r>
        <w:rPr>
          <w:spacing w:val="-34"/>
        </w:rPr>
        <w:t xml:space="preserve"> </w:t>
      </w:r>
      <w:r>
        <w:t xml:space="preserve">judiciário, devendo-se afastar as decisões de cunho pessoal e sentimental de cada juiz, deixar de se basear em um sistema </w:t>
      </w:r>
      <w:r>
        <w:rPr>
          <w:i/>
        </w:rPr>
        <w:t xml:space="preserve">solipsista </w:t>
      </w:r>
      <w:r>
        <w:t>do sujeito da</w:t>
      </w:r>
      <w:r>
        <w:rPr>
          <w:spacing w:val="-1"/>
        </w:rPr>
        <w:t xml:space="preserve"> </w:t>
      </w:r>
      <w:r>
        <w:t>modernidade.</w:t>
      </w:r>
      <w:r>
        <w:rPr>
          <w:position w:val="9"/>
          <w:sz w:val="16"/>
        </w:rPr>
        <w:t>62</w:t>
      </w:r>
    </w:p>
    <w:p w:rsidR="00DD6DDB" w:rsidRDefault="001E63A3">
      <w:pPr>
        <w:pStyle w:val="Corpodetexto"/>
        <w:spacing w:before="245" w:line="350" w:lineRule="auto"/>
        <w:ind w:left="117" w:right="113" w:firstLine="712"/>
        <w:jc w:val="both"/>
        <w:rPr>
          <w:sz w:val="16"/>
        </w:rPr>
      </w:pPr>
      <w:r>
        <w:t>No pronunciame</w:t>
      </w:r>
      <w:r>
        <w:t>nto sobre o art. 93, inciso IX da Constituição da República o E. Ministro GILMAR MENDES, posicionou-se no sentido de que o magistrado deve fundamentar, mesmo que de forma sucinta, todos os argumentos trazidos pelas partes.</w:t>
      </w:r>
      <w:r>
        <w:rPr>
          <w:position w:val="9"/>
          <w:sz w:val="16"/>
        </w:rPr>
        <w:t>63</w:t>
      </w:r>
    </w:p>
    <w:p w:rsidR="00DD6DDB" w:rsidRDefault="001E63A3">
      <w:pPr>
        <w:pStyle w:val="Corpodetexto"/>
        <w:spacing w:before="243" w:line="357" w:lineRule="auto"/>
        <w:ind w:left="107" w:right="112" w:firstLine="707"/>
        <w:jc w:val="both"/>
      </w:pPr>
      <w:r>
        <w:t>Em</w:t>
      </w:r>
      <w:r>
        <w:rPr>
          <w:spacing w:val="-14"/>
        </w:rPr>
        <w:t xml:space="preserve"> </w:t>
      </w:r>
      <w:r>
        <w:t>julgado</w:t>
      </w:r>
      <w:r>
        <w:rPr>
          <w:spacing w:val="-14"/>
        </w:rPr>
        <w:t xml:space="preserve"> </w:t>
      </w:r>
      <w:r>
        <w:t>após</w:t>
      </w:r>
      <w:r>
        <w:rPr>
          <w:spacing w:val="-13"/>
        </w:rPr>
        <w:t xml:space="preserve"> </w:t>
      </w:r>
      <w:r>
        <w:t>o</w:t>
      </w:r>
      <w:r>
        <w:rPr>
          <w:spacing w:val="-14"/>
        </w:rPr>
        <w:t xml:space="preserve"> </w:t>
      </w:r>
      <w:r>
        <w:t>advento</w:t>
      </w:r>
      <w:r>
        <w:rPr>
          <w:spacing w:val="-13"/>
        </w:rPr>
        <w:t xml:space="preserve"> </w:t>
      </w:r>
      <w:r>
        <w:t>do</w:t>
      </w:r>
      <w:r>
        <w:rPr>
          <w:spacing w:val="-14"/>
        </w:rPr>
        <w:t xml:space="preserve"> </w:t>
      </w:r>
      <w:r>
        <w:t>CPC/2015,</w:t>
      </w:r>
      <w:r>
        <w:rPr>
          <w:spacing w:val="-15"/>
        </w:rPr>
        <w:t xml:space="preserve"> </w:t>
      </w:r>
      <w:r>
        <w:t>o</w:t>
      </w:r>
      <w:r>
        <w:rPr>
          <w:spacing w:val="-14"/>
        </w:rPr>
        <w:t xml:space="preserve"> </w:t>
      </w:r>
      <w:r>
        <w:t>STJ</w:t>
      </w:r>
      <w:r>
        <w:rPr>
          <w:spacing w:val="-14"/>
        </w:rPr>
        <w:t xml:space="preserve"> </w:t>
      </w:r>
      <w:r>
        <w:t>posicionou-se</w:t>
      </w:r>
      <w:r>
        <w:rPr>
          <w:spacing w:val="-14"/>
        </w:rPr>
        <w:t xml:space="preserve"> </w:t>
      </w:r>
      <w:r>
        <w:t>em</w:t>
      </w:r>
      <w:r>
        <w:rPr>
          <w:spacing w:val="-14"/>
        </w:rPr>
        <w:t xml:space="preserve"> </w:t>
      </w:r>
      <w:r>
        <w:t>sentido</w:t>
      </w:r>
      <w:r>
        <w:rPr>
          <w:spacing w:val="-13"/>
        </w:rPr>
        <w:t xml:space="preserve"> </w:t>
      </w:r>
      <w:r>
        <w:t>diverso, afirmando</w:t>
      </w:r>
      <w:r>
        <w:rPr>
          <w:spacing w:val="-1"/>
        </w:rPr>
        <w:t xml:space="preserve"> </w:t>
      </w:r>
      <w:r>
        <w:t>que:</w:t>
      </w:r>
    </w:p>
    <w:p w:rsidR="00DD6DDB" w:rsidRDefault="00DD6DDB">
      <w:pPr>
        <w:pStyle w:val="Corpodetexto"/>
        <w:rPr>
          <w:sz w:val="26"/>
        </w:rPr>
      </w:pPr>
    </w:p>
    <w:p w:rsidR="00DD6DDB" w:rsidRDefault="00DD6DDB">
      <w:pPr>
        <w:pStyle w:val="Corpodetexto"/>
        <w:spacing w:before="2"/>
      </w:pPr>
    </w:p>
    <w:p w:rsidR="00DD6DDB" w:rsidRDefault="001E63A3">
      <w:pPr>
        <w:spacing w:line="237" w:lineRule="auto"/>
        <w:ind w:left="1250" w:right="117" w:hanging="10"/>
        <w:jc w:val="both"/>
        <w:rPr>
          <w:sz w:val="20"/>
        </w:rPr>
      </w:pPr>
      <w:r>
        <w:rPr>
          <w:sz w:val="20"/>
        </w:rPr>
        <w:t>O</w:t>
      </w:r>
      <w:r>
        <w:rPr>
          <w:spacing w:val="-2"/>
          <w:sz w:val="20"/>
        </w:rPr>
        <w:t xml:space="preserve"> </w:t>
      </w:r>
      <w:r>
        <w:rPr>
          <w:sz w:val="20"/>
        </w:rPr>
        <w:t>julgador</w:t>
      </w:r>
      <w:r>
        <w:rPr>
          <w:spacing w:val="-2"/>
          <w:sz w:val="20"/>
        </w:rPr>
        <w:t xml:space="preserve"> </w:t>
      </w:r>
      <w:r>
        <w:rPr>
          <w:sz w:val="20"/>
        </w:rPr>
        <w:t>não</w:t>
      </w:r>
      <w:r>
        <w:rPr>
          <w:spacing w:val="-1"/>
          <w:sz w:val="20"/>
        </w:rPr>
        <w:t xml:space="preserve"> </w:t>
      </w:r>
      <w:r>
        <w:rPr>
          <w:sz w:val="20"/>
        </w:rPr>
        <w:t>está</w:t>
      </w:r>
      <w:r>
        <w:rPr>
          <w:spacing w:val="-5"/>
          <w:sz w:val="20"/>
        </w:rPr>
        <w:t xml:space="preserve"> </w:t>
      </w:r>
      <w:r>
        <w:rPr>
          <w:sz w:val="20"/>
        </w:rPr>
        <w:t>obrigado</w:t>
      </w:r>
      <w:r>
        <w:rPr>
          <w:spacing w:val="-3"/>
          <w:sz w:val="20"/>
        </w:rPr>
        <w:t xml:space="preserve"> </w:t>
      </w:r>
      <w:r>
        <w:rPr>
          <w:sz w:val="20"/>
        </w:rPr>
        <w:t>a</w:t>
      </w:r>
      <w:r>
        <w:rPr>
          <w:spacing w:val="-4"/>
          <w:sz w:val="20"/>
        </w:rPr>
        <w:t xml:space="preserve"> </w:t>
      </w:r>
      <w:r>
        <w:rPr>
          <w:sz w:val="20"/>
        </w:rPr>
        <w:t>responder</w:t>
      </w:r>
      <w:r>
        <w:rPr>
          <w:spacing w:val="-3"/>
          <w:sz w:val="20"/>
        </w:rPr>
        <w:t xml:space="preserve"> </w:t>
      </w:r>
      <w:r>
        <w:rPr>
          <w:sz w:val="20"/>
        </w:rPr>
        <w:t>a</w:t>
      </w:r>
      <w:r>
        <w:rPr>
          <w:spacing w:val="-2"/>
          <w:sz w:val="20"/>
        </w:rPr>
        <w:t xml:space="preserve"> </w:t>
      </w:r>
      <w:r>
        <w:rPr>
          <w:sz w:val="20"/>
        </w:rPr>
        <w:t>todas</w:t>
      </w:r>
      <w:r>
        <w:rPr>
          <w:spacing w:val="-3"/>
          <w:sz w:val="20"/>
        </w:rPr>
        <w:t xml:space="preserve"> </w:t>
      </w:r>
      <w:r>
        <w:rPr>
          <w:sz w:val="20"/>
        </w:rPr>
        <w:t>as</w:t>
      </w:r>
      <w:r>
        <w:rPr>
          <w:spacing w:val="-3"/>
          <w:sz w:val="20"/>
        </w:rPr>
        <w:t xml:space="preserve"> </w:t>
      </w:r>
      <w:r>
        <w:rPr>
          <w:sz w:val="20"/>
        </w:rPr>
        <w:t>questões</w:t>
      </w:r>
      <w:r>
        <w:rPr>
          <w:spacing w:val="-3"/>
          <w:sz w:val="20"/>
        </w:rPr>
        <w:t xml:space="preserve"> </w:t>
      </w:r>
      <w:r>
        <w:rPr>
          <w:sz w:val="20"/>
        </w:rPr>
        <w:t>suscitadas</w:t>
      </w:r>
      <w:r>
        <w:rPr>
          <w:spacing w:val="-3"/>
          <w:sz w:val="20"/>
        </w:rPr>
        <w:t xml:space="preserve"> </w:t>
      </w:r>
      <w:r>
        <w:rPr>
          <w:sz w:val="20"/>
        </w:rPr>
        <w:t>pelas</w:t>
      </w:r>
      <w:r>
        <w:rPr>
          <w:spacing w:val="-3"/>
          <w:sz w:val="20"/>
        </w:rPr>
        <w:t xml:space="preserve"> </w:t>
      </w:r>
      <w:r>
        <w:rPr>
          <w:sz w:val="20"/>
        </w:rPr>
        <w:t>partes,</w:t>
      </w:r>
      <w:r>
        <w:rPr>
          <w:spacing w:val="-2"/>
          <w:sz w:val="20"/>
        </w:rPr>
        <w:t xml:space="preserve"> </w:t>
      </w:r>
      <w:r>
        <w:rPr>
          <w:sz w:val="20"/>
        </w:rPr>
        <w:t>quando já tenha encontrado motivo suficiente para proferir a decisão. O julgador possui o dever de enfrentar apenas as questões capazes de infirmar (enfraquecer) a conclusão adotada na decisão</w:t>
      </w:r>
      <w:r>
        <w:rPr>
          <w:spacing w:val="21"/>
          <w:sz w:val="20"/>
        </w:rPr>
        <w:t xml:space="preserve"> </w:t>
      </w:r>
      <w:r>
        <w:rPr>
          <w:sz w:val="20"/>
        </w:rPr>
        <w:t>recorrida.</w:t>
      </w:r>
      <w:r>
        <w:rPr>
          <w:spacing w:val="19"/>
          <w:sz w:val="20"/>
        </w:rPr>
        <w:t xml:space="preserve"> </w:t>
      </w:r>
      <w:r>
        <w:rPr>
          <w:sz w:val="20"/>
        </w:rPr>
        <w:t>Assim,</w:t>
      </w:r>
      <w:r>
        <w:rPr>
          <w:spacing w:val="24"/>
          <w:sz w:val="20"/>
        </w:rPr>
        <w:t xml:space="preserve"> </w:t>
      </w:r>
      <w:r>
        <w:rPr>
          <w:sz w:val="20"/>
        </w:rPr>
        <w:t>mesmo</w:t>
      </w:r>
      <w:r>
        <w:rPr>
          <w:spacing w:val="21"/>
          <w:sz w:val="20"/>
        </w:rPr>
        <w:t xml:space="preserve"> </w:t>
      </w:r>
      <w:r>
        <w:rPr>
          <w:sz w:val="20"/>
        </w:rPr>
        <w:t>após</w:t>
      </w:r>
      <w:r>
        <w:rPr>
          <w:spacing w:val="20"/>
          <w:sz w:val="20"/>
        </w:rPr>
        <w:t xml:space="preserve"> </w:t>
      </w:r>
      <w:r>
        <w:rPr>
          <w:sz w:val="20"/>
        </w:rPr>
        <w:t>a</w:t>
      </w:r>
      <w:r>
        <w:rPr>
          <w:spacing w:val="21"/>
          <w:sz w:val="20"/>
        </w:rPr>
        <w:t xml:space="preserve"> </w:t>
      </w:r>
      <w:r>
        <w:rPr>
          <w:sz w:val="20"/>
        </w:rPr>
        <w:t>vigência</w:t>
      </w:r>
      <w:r>
        <w:rPr>
          <w:spacing w:val="21"/>
          <w:sz w:val="20"/>
        </w:rPr>
        <w:t xml:space="preserve"> </w:t>
      </w:r>
      <w:r>
        <w:rPr>
          <w:sz w:val="20"/>
        </w:rPr>
        <w:t>do</w:t>
      </w:r>
      <w:r>
        <w:rPr>
          <w:spacing w:val="21"/>
          <w:sz w:val="20"/>
        </w:rPr>
        <w:t xml:space="preserve"> </w:t>
      </w:r>
      <w:r>
        <w:rPr>
          <w:sz w:val="20"/>
        </w:rPr>
        <w:t>CPC/2015,</w:t>
      </w:r>
      <w:r>
        <w:rPr>
          <w:spacing w:val="19"/>
          <w:sz w:val="20"/>
        </w:rPr>
        <w:t xml:space="preserve"> </w:t>
      </w:r>
      <w:r>
        <w:rPr>
          <w:sz w:val="20"/>
        </w:rPr>
        <w:t>não</w:t>
      </w:r>
      <w:r>
        <w:rPr>
          <w:spacing w:val="22"/>
          <w:sz w:val="20"/>
        </w:rPr>
        <w:t xml:space="preserve"> </w:t>
      </w:r>
      <w:r>
        <w:rPr>
          <w:sz w:val="20"/>
        </w:rPr>
        <w:t>cabem</w:t>
      </w:r>
      <w:r>
        <w:rPr>
          <w:spacing w:val="17"/>
          <w:sz w:val="20"/>
        </w:rPr>
        <w:t xml:space="preserve"> </w:t>
      </w:r>
      <w:r>
        <w:rPr>
          <w:sz w:val="20"/>
        </w:rPr>
        <w:t>embargos</w:t>
      </w:r>
      <w:r>
        <w:rPr>
          <w:spacing w:val="20"/>
          <w:sz w:val="20"/>
        </w:rPr>
        <w:t xml:space="preserve"> </w:t>
      </w:r>
      <w:r>
        <w:rPr>
          <w:sz w:val="20"/>
        </w:rPr>
        <w:t>de</w:t>
      </w:r>
    </w:p>
    <w:p w:rsidR="00DD6DDB" w:rsidRDefault="006062B3">
      <w:pPr>
        <w:pStyle w:val="Corpodetexto"/>
        <w:spacing w:before="4"/>
        <w:rPr>
          <w:sz w:val="14"/>
        </w:rPr>
      </w:pPr>
      <w:r>
        <w:rPr>
          <w:noProof/>
          <w:lang w:bidi="ar-SA"/>
        </w:rPr>
        <mc:AlternateContent>
          <mc:Choice Requires="wps">
            <w:drawing>
              <wp:anchor distT="0" distB="0" distL="0" distR="0" simplePos="0" relativeHeight="251665920" behindDoc="1" locked="0" layoutInCell="1" allowOverlap="1">
                <wp:simplePos x="0" y="0"/>
                <wp:positionH relativeFrom="page">
                  <wp:posOffset>1080770</wp:posOffset>
                </wp:positionH>
                <wp:positionV relativeFrom="paragraph">
                  <wp:posOffset>133350</wp:posOffset>
                </wp:positionV>
                <wp:extent cx="1828800" cy="0"/>
                <wp:effectExtent l="13970" t="8255" r="5080" b="1079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BEFBB" id="Line 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5pt" to="22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EHQIAAEEEAAAOAAAAZHJzL2Uyb0RvYy54bWysU8GO2yAQvVfqPyDuie00yX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" strokeweight=".6pt">
                <w10:wrap type="topAndBottom" anchorx="page"/>
              </v:line>
            </w:pict>
          </mc:Fallback>
        </mc:AlternateContent>
      </w:r>
    </w:p>
    <w:p w:rsidR="00DD6DDB" w:rsidRDefault="001E63A3">
      <w:pPr>
        <w:spacing w:before="120"/>
        <w:ind w:left="131" w:right="119" w:hanging="10"/>
        <w:jc w:val="both"/>
        <w:rPr>
          <w:sz w:val="20"/>
        </w:rPr>
      </w:pPr>
      <w:r>
        <w:rPr>
          <w:position w:val="7"/>
          <w:sz w:val="13"/>
        </w:rPr>
        <w:t xml:space="preserve">60 </w:t>
      </w:r>
      <w:r>
        <w:rPr>
          <w:sz w:val="20"/>
        </w:rPr>
        <w:t>No texto literário, Lev Tolstói, conta a história de um Juiz, inominado, o qual é procurado por Bauakas, Emir de Argel, que ao chegar em uma pequena cidade é surpreendido por um andarilho que afirma ser proprietário do cavalo de Bauakas. A</w:t>
      </w:r>
      <w:r>
        <w:rPr>
          <w:sz w:val="20"/>
        </w:rPr>
        <w:t>o ser levado, o caso, para o Juiz (Juiz modelo), este pede para deixar o cavalo que no próximo dia iria dar a decisão, no mesmo dia discutia-se a propriedade de uma mulher e de uma quantia em dinheiro. No dia seguinte, o Juiz coloca o cavalo ao lado de vár</w:t>
      </w:r>
      <w:r>
        <w:rPr>
          <w:sz w:val="20"/>
        </w:rPr>
        <w:t>ios outros cavalos parecidos, e pede para o andarilho reconhece-lo, este vai assertivamente até o cavalo certo. O mesmo acontece com Bauakas. Então o Juiz da a Sentença: atribui a propriedade do animal à Bauakas, e manda dar cinquenta chicotadas no andaril</w:t>
      </w:r>
      <w:r>
        <w:rPr>
          <w:sz w:val="20"/>
        </w:rPr>
        <w:t>ho. Impressionado com sua assertividade, Baukas inquere o Juiz, perguntando-lhe</w:t>
      </w:r>
      <w:r>
        <w:rPr>
          <w:spacing w:val="-11"/>
          <w:sz w:val="20"/>
        </w:rPr>
        <w:t xml:space="preserve"> </w:t>
      </w:r>
      <w:r>
        <w:rPr>
          <w:sz w:val="20"/>
        </w:rPr>
        <w:t>como</w:t>
      </w:r>
      <w:r>
        <w:rPr>
          <w:spacing w:val="-7"/>
          <w:sz w:val="20"/>
        </w:rPr>
        <w:t xml:space="preserve"> </w:t>
      </w:r>
      <w:r>
        <w:rPr>
          <w:sz w:val="20"/>
        </w:rPr>
        <w:t>chegou</w:t>
      </w:r>
      <w:r>
        <w:rPr>
          <w:spacing w:val="-10"/>
          <w:sz w:val="20"/>
        </w:rPr>
        <w:t xml:space="preserve"> </w:t>
      </w:r>
      <w:r>
        <w:rPr>
          <w:sz w:val="20"/>
        </w:rPr>
        <w:t>a</w:t>
      </w:r>
      <w:r>
        <w:rPr>
          <w:spacing w:val="-10"/>
          <w:sz w:val="20"/>
        </w:rPr>
        <w:t xml:space="preserve"> </w:t>
      </w:r>
      <w:r>
        <w:rPr>
          <w:sz w:val="20"/>
        </w:rPr>
        <w:t>tal</w:t>
      </w:r>
      <w:r>
        <w:rPr>
          <w:spacing w:val="-12"/>
          <w:sz w:val="20"/>
        </w:rPr>
        <w:t xml:space="preserve"> </w:t>
      </w:r>
      <w:r>
        <w:rPr>
          <w:sz w:val="20"/>
        </w:rPr>
        <w:t>decisão.</w:t>
      </w:r>
      <w:r>
        <w:rPr>
          <w:spacing w:val="-10"/>
          <w:sz w:val="20"/>
        </w:rPr>
        <w:t xml:space="preserve"> </w:t>
      </w:r>
      <w:r>
        <w:rPr>
          <w:sz w:val="20"/>
        </w:rPr>
        <w:t>O</w:t>
      </w:r>
      <w:r>
        <w:rPr>
          <w:spacing w:val="-11"/>
          <w:sz w:val="20"/>
        </w:rPr>
        <w:t xml:space="preserve"> </w:t>
      </w:r>
      <w:r>
        <w:rPr>
          <w:sz w:val="20"/>
        </w:rPr>
        <w:t>Juiz</w:t>
      </w:r>
      <w:r>
        <w:rPr>
          <w:spacing w:val="-10"/>
          <w:sz w:val="20"/>
        </w:rPr>
        <w:t xml:space="preserve"> </w:t>
      </w:r>
      <w:r>
        <w:rPr>
          <w:sz w:val="20"/>
        </w:rPr>
        <w:t>explica</w:t>
      </w:r>
      <w:r>
        <w:rPr>
          <w:spacing w:val="-10"/>
          <w:sz w:val="20"/>
        </w:rPr>
        <w:t xml:space="preserve"> </w:t>
      </w:r>
      <w:r>
        <w:rPr>
          <w:sz w:val="20"/>
        </w:rPr>
        <w:t>que</w:t>
      </w:r>
      <w:r>
        <w:rPr>
          <w:spacing w:val="-11"/>
          <w:sz w:val="20"/>
        </w:rPr>
        <w:t xml:space="preserve"> </w:t>
      </w:r>
      <w:r>
        <w:rPr>
          <w:sz w:val="20"/>
        </w:rPr>
        <w:t>a</w:t>
      </w:r>
      <w:r>
        <w:rPr>
          <w:spacing w:val="-10"/>
          <w:sz w:val="20"/>
        </w:rPr>
        <w:t xml:space="preserve"> </w:t>
      </w:r>
      <w:r>
        <w:rPr>
          <w:sz w:val="20"/>
        </w:rPr>
        <w:t>ideia</w:t>
      </w:r>
      <w:r>
        <w:rPr>
          <w:spacing w:val="-11"/>
          <w:sz w:val="20"/>
        </w:rPr>
        <w:t xml:space="preserve"> </w:t>
      </w:r>
      <w:r>
        <w:rPr>
          <w:sz w:val="20"/>
        </w:rPr>
        <w:t>não</w:t>
      </w:r>
      <w:r>
        <w:rPr>
          <w:spacing w:val="-9"/>
          <w:sz w:val="20"/>
        </w:rPr>
        <w:t xml:space="preserve"> </w:t>
      </w:r>
      <w:r>
        <w:rPr>
          <w:sz w:val="20"/>
        </w:rPr>
        <w:t>era</w:t>
      </w:r>
      <w:r>
        <w:rPr>
          <w:spacing w:val="-11"/>
          <w:sz w:val="20"/>
        </w:rPr>
        <w:t xml:space="preserve"> </w:t>
      </w:r>
      <w:r>
        <w:rPr>
          <w:sz w:val="20"/>
        </w:rPr>
        <w:t>que</w:t>
      </w:r>
      <w:r>
        <w:rPr>
          <w:spacing w:val="-10"/>
          <w:sz w:val="20"/>
        </w:rPr>
        <w:t xml:space="preserve"> </w:t>
      </w:r>
      <w:r>
        <w:rPr>
          <w:sz w:val="20"/>
        </w:rPr>
        <w:t>os</w:t>
      </w:r>
      <w:r>
        <w:rPr>
          <w:spacing w:val="-6"/>
          <w:sz w:val="20"/>
        </w:rPr>
        <w:t xml:space="preserve"> </w:t>
      </w:r>
      <w:r>
        <w:rPr>
          <w:sz w:val="20"/>
        </w:rPr>
        <w:t>supostos</w:t>
      </w:r>
      <w:r>
        <w:rPr>
          <w:spacing w:val="-11"/>
          <w:sz w:val="20"/>
        </w:rPr>
        <w:t xml:space="preserve"> </w:t>
      </w:r>
      <w:r>
        <w:rPr>
          <w:sz w:val="20"/>
        </w:rPr>
        <w:t>proprietários conhecessem o cavalo, mais sim, o cavalo reconhecesse seu próprio dono. GOMIDE, Barr</w:t>
      </w:r>
      <w:r>
        <w:rPr>
          <w:sz w:val="20"/>
        </w:rPr>
        <w:t xml:space="preserve">eto Bruno. </w:t>
      </w:r>
      <w:r>
        <w:rPr>
          <w:b/>
          <w:sz w:val="20"/>
        </w:rPr>
        <w:t>Da Estepe a Caatinga</w:t>
      </w:r>
      <w:r>
        <w:rPr>
          <w:sz w:val="20"/>
        </w:rPr>
        <w:t xml:space="preserve">: </w:t>
      </w:r>
      <w:r>
        <w:rPr>
          <w:i/>
          <w:sz w:val="20"/>
        </w:rPr>
        <w:t xml:space="preserve">Um Romance Russo no Brasil (1897). </w:t>
      </w:r>
      <w:r>
        <w:rPr>
          <w:sz w:val="20"/>
        </w:rPr>
        <w:t>Campinas. SP. 2004, p.</w:t>
      </w:r>
      <w:r>
        <w:rPr>
          <w:spacing w:val="-3"/>
          <w:sz w:val="20"/>
        </w:rPr>
        <w:t xml:space="preserve"> </w:t>
      </w:r>
      <w:r>
        <w:rPr>
          <w:sz w:val="20"/>
        </w:rPr>
        <w:t>563.</w:t>
      </w:r>
    </w:p>
    <w:p w:rsidR="00DD6DDB" w:rsidRDefault="001E63A3">
      <w:pPr>
        <w:ind w:left="131" w:right="118" w:hanging="10"/>
        <w:jc w:val="both"/>
        <w:rPr>
          <w:sz w:val="20"/>
        </w:rPr>
      </w:pPr>
      <w:r>
        <w:rPr>
          <w:position w:val="7"/>
          <w:sz w:val="13"/>
        </w:rPr>
        <w:t>61</w:t>
      </w:r>
      <w:r>
        <w:rPr>
          <w:spacing w:val="15"/>
          <w:position w:val="7"/>
          <w:sz w:val="13"/>
        </w:rPr>
        <w:t xml:space="preserve"> </w:t>
      </w:r>
      <w:r>
        <w:rPr>
          <w:sz w:val="20"/>
        </w:rPr>
        <w:t>Em</w:t>
      </w:r>
      <w:r>
        <w:rPr>
          <w:spacing w:val="-13"/>
          <w:sz w:val="20"/>
        </w:rPr>
        <w:t xml:space="preserve"> </w:t>
      </w:r>
      <w:r>
        <w:rPr>
          <w:sz w:val="20"/>
        </w:rPr>
        <w:t>um</w:t>
      </w:r>
      <w:r>
        <w:rPr>
          <w:spacing w:val="-11"/>
          <w:sz w:val="20"/>
        </w:rPr>
        <w:t xml:space="preserve"> </w:t>
      </w:r>
      <w:r>
        <w:rPr>
          <w:sz w:val="20"/>
        </w:rPr>
        <w:t>de</w:t>
      </w:r>
      <w:r>
        <w:rPr>
          <w:spacing w:val="-9"/>
          <w:sz w:val="20"/>
        </w:rPr>
        <w:t xml:space="preserve"> </w:t>
      </w:r>
      <w:r>
        <w:rPr>
          <w:sz w:val="20"/>
        </w:rPr>
        <w:t>seus</w:t>
      </w:r>
      <w:r>
        <w:rPr>
          <w:spacing w:val="-9"/>
          <w:sz w:val="20"/>
        </w:rPr>
        <w:t xml:space="preserve"> </w:t>
      </w:r>
      <w:r>
        <w:rPr>
          <w:sz w:val="20"/>
        </w:rPr>
        <w:t>julgados</w:t>
      </w:r>
      <w:r>
        <w:rPr>
          <w:spacing w:val="-7"/>
          <w:sz w:val="20"/>
        </w:rPr>
        <w:t xml:space="preserve"> </w:t>
      </w:r>
      <w:r>
        <w:rPr>
          <w:sz w:val="20"/>
        </w:rPr>
        <w:t>mais</w:t>
      </w:r>
      <w:r>
        <w:rPr>
          <w:spacing w:val="-7"/>
          <w:sz w:val="20"/>
        </w:rPr>
        <w:t xml:space="preserve"> </w:t>
      </w:r>
      <w:r>
        <w:rPr>
          <w:sz w:val="20"/>
        </w:rPr>
        <w:t>populares,</w:t>
      </w:r>
      <w:r>
        <w:rPr>
          <w:spacing w:val="-9"/>
          <w:sz w:val="20"/>
        </w:rPr>
        <w:t xml:space="preserve"> </w:t>
      </w:r>
      <w:r>
        <w:rPr>
          <w:sz w:val="20"/>
        </w:rPr>
        <w:t>Magnaud</w:t>
      </w:r>
      <w:r>
        <w:rPr>
          <w:spacing w:val="-5"/>
          <w:sz w:val="20"/>
        </w:rPr>
        <w:t xml:space="preserve"> </w:t>
      </w:r>
      <w:r>
        <w:rPr>
          <w:sz w:val="20"/>
        </w:rPr>
        <w:t>absolveu</w:t>
      </w:r>
      <w:r>
        <w:rPr>
          <w:spacing w:val="-8"/>
          <w:sz w:val="20"/>
        </w:rPr>
        <w:t xml:space="preserve"> </w:t>
      </w:r>
      <w:r>
        <w:rPr>
          <w:sz w:val="20"/>
        </w:rPr>
        <w:t>uma</w:t>
      </w:r>
      <w:r>
        <w:rPr>
          <w:spacing w:val="-6"/>
          <w:sz w:val="20"/>
        </w:rPr>
        <w:t xml:space="preserve"> </w:t>
      </w:r>
      <w:r>
        <w:rPr>
          <w:sz w:val="20"/>
        </w:rPr>
        <w:t>mulher</w:t>
      </w:r>
      <w:r>
        <w:rPr>
          <w:spacing w:val="-8"/>
          <w:sz w:val="20"/>
        </w:rPr>
        <w:t xml:space="preserve"> </w:t>
      </w:r>
      <w:r>
        <w:rPr>
          <w:sz w:val="20"/>
        </w:rPr>
        <w:t>acusada</w:t>
      </w:r>
      <w:r>
        <w:rPr>
          <w:spacing w:val="-9"/>
          <w:sz w:val="20"/>
        </w:rPr>
        <w:t xml:space="preserve"> </w:t>
      </w:r>
      <w:r>
        <w:rPr>
          <w:sz w:val="20"/>
        </w:rPr>
        <w:t>de</w:t>
      </w:r>
      <w:r>
        <w:rPr>
          <w:spacing w:val="-9"/>
          <w:sz w:val="20"/>
        </w:rPr>
        <w:t xml:space="preserve"> </w:t>
      </w:r>
      <w:r>
        <w:rPr>
          <w:sz w:val="20"/>
        </w:rPr>
        <w:t>roubar</w:t>
      </w:r>
      <w:r>
        <w:rPr>
          <w:spacing w:val="-10"/>
          <w:sz w:val="20"/>
        </w:rPr>
        <w:t xml:space="preserve"> </w:t>
      </w:r>
      <w:r>
        <w:rPr>
          <w:sz w:val="20"/>
        </w:rPr>
        <w:t>pão,</w:t>
      </w:r>
      <w:r>
        <w:rPr>
          <w:spacing w:val="-9"/>
          <w:sz w:val="20"/>
        </w:rPr>
        <w:t xml:space="preserve"> </w:t>
      </w:r>
      <w:r>
        <w:rPr>
          <w:sz w:val="20"/>
        </w:rPr>
        <w:t>motivou sua</w:t>
      </w:r>
      <w:r>
        <w:rPr>
          <w:spacing w:val="-9"/>
          <w:sz w:val="20"/>
        </w:rPr>
        <w:t xml:space="preserve"> </w:t>
      </w:r>
      <w:r>
        <w:rPr>
          <w:sz w:val="20"/>
        </w:rPr>
        <w:t>decisão</w:t>
      </w:r>
      <w:r>
        <w:rPr>
          <w:spacing w:val="-8"/>
          <w:sz w:val="20"/>
        </w:rPr>
        <w:t xml:space="preserve"> </w:t>
      </w:r>
      <w:r>
        <w:rPr>
          <w:sz w:val="20"/>
        </w:rPr>
        <w:t>em</w:t>
      </w:r>
      <w:r>
        <w:rPr>
          <w:spacing w:val="-8"/>
          <w:sz w:val="20"/>
        </w:rPr>
        <w:t xml:space="preserve"> </w:t>
      </w:r>
      <w:r>
        <w:rPr>
          <w:sz w:val="20"/>
        </w:rPr>
        <w:t>um</w:t>
      </w:r>
      <w:r>
        <w:rPr>
          <w:spacing w:val="-10"/>
          <w:sz w:val="20"/>
        </w:rPr>
        <w:t xml:space="preserve"> </w:t>
      </w:r>
      <w:r>
        <w:rPr>
          <w:sz w:val="20"/>
        </w:rPr>
        <w:t>artigo</w:t>
      </w:r>
      <w:r>
        <w:rPr>
          <w:spacing w:val="-8"/>
          <w:sz w:val="20"/>
        </w:rPr>
        <w:t xml:space="preserve"> </w:t>
      </w:r>
      <w:r>
        <w:rPr>
          <w:sz w:val="20"/>
        </w:rPr>
        <w:t>do</w:t>
      </w:r>
      <w:r>
        <w:rPr>
          <w:spacing w:val="-8"/>
          <w:sz w:val="20"/>
        </w:rPr>
        <w:t xml:space="preserve"> </w:t>
      </w:r>
      <w:r>
        <w:rPr>
          <w:sz w:val="20"/>
        </w:rPr>
        <w:t>Código</w:t>
      </w:r>
      <w:r>
        <w:rPr>
          <w:spacing w:val="-7"/>
          <w:sz w:val="20"/>
        </w:rPr>
        <w:t xml:space="preserve"> </w:t>
      </w:r>
      <w:r>
        <w:rPr>
          <w:sz w:val="20"/>
        </w:rPr>
        <w:t>Penal</w:t>
      </w:r>
      <w:r>
        <w:rPr>
          <w:spacing w:val="-9"/>
          <w:sz w:val="20"/>
        </w:rPr>
        <w:t xml:space="preserve"> </w:t>
      </w:r>
      <w:r>
        <w:rPr>
          <w:sz w:val="20"/>
        </w:rPr>
        <w:t>vigente,</w:t>
      </w:r>
      <w:r>
        <w:rPr>
          <w:spacing w:val="-9"/>
          <w:sz w:val="20"/>
        </w:rPr>
        <w:t xml:space="preserve"> </w:t>
      </w:r>
      <w:r>
        <w:rPr>
          <w:sz w:val="20"/>
        </w:rPr>
        <w:t>que</w:t>
      </w:r>
      <w:r>
        <w:rPr>
          <w:spacing w:val="-8"/>
          <w:sz w:val="20"/>
        </w:rPr>
        <w:t xml:space="preserve"> </w:t>
      </w:r>
      <w:r>
        <w:rPr>
          <w:sz w:val="20"/>
        </w:rPr>
        <w:t>referia-se</w:t>
      </w:r>
      <w:r>
        <w:rPr>
          <w:spacing w:val="-9"/>
          <w:sz w:val="20"/>
        </w:rPr>
        <w:t xml:space="preserve"> </w:t>
      </w:r>
      <w:r>
        <w:rPr>
          <w:sz w:val="20"/>
        </w:rPr>
        <w:t>a</w:t>
      </w:r>
      <w:r>
        <w:rPr>
          <w:spacing w:val="-9"/>
          <w:sz w:val="20"/>
        </w:rPr>
        <w:t xml:space="preserve"> </w:t>
      </w:r>
      <w:r>
        <w:rPr>
          <w:sz w:val="20"/>
        </w:rPr>
        <w:t>coação</w:t>
      </w:r>
      <w:r>
        <w:rPr>
          <w:spacing w:val="-7"/>
          <w:sz w:val="20"/>
        </w:rPr>
        <w:t xml:space="preserve"> </w:t>
      </w:r>
      <w:r>
        <w:rPr>
          <w:sz w:val="20"/>
        </w:rPr>
        <w:t>irresistível,</w:t>
      </w:r>
      <w:r>
        <w:rPr>
          <w:spacing w:val="-9"/>
          <w:sz w:val="20"/>
        </w:rPr>
        <w:t xml:space="preserve"> </w:t>
      </w:r>
      <w:r>
        <w:rPr>
          <w:sz w:val="20"/>
        </w:rPr>
        <w:t>alegando</w:t>
      </w:r>
      <w:r>
        <w:rPr>
          <w:spacing w:val="-8"/>
          <w:sz w:val="20"/>
        </w:rPr>
        <w:t xml:space="preserve"> </w:t>
      </w:r>
      <w:r>
        <w:rPr>
          <w:sz w:val="20"/>
        </w:rPr>
        <w:t>que</w:t>
      </w:r>
      <w:r>
        <w:rPr>
          <w:spacing w:val="-8"/>
          <w:sz w:val="20"/>
        </w:rPr>
        <w:t xml:space="preserve"> </w:t>
      </w:r>
      <w:r>
        <w:rPr>
          <w:sz w:val="20"/>
        </w:rPr>
        <w:t>a</w:t>
      </w:r>
      <w:r>
        <w:rPr>
          <w:spacing w:val="-9"/>
          <w:sz w:val="20"/>
        </w:rPr>
        <w:t xml:space="preserve"> </w:t>
      </w:r>
      <w:r>
        <w:rPr>
          <w:sz w:val="20"/>
        </w:rPr>
        <w:t>filha da ré estava passando fome, e que era dever da sociedade cuidar de seus cidadãos. PASSOS DE FREITA, Vladmir.</w:t>
      </w:r>
      <w:r>
        <w:rPr>
          <w:spacing w:val="-6"/>
          <w:sz w:val="20"/>
        </w:rPr>
        <w:t xml:space="preserve"> </w:t>
      </w:r>
      <w:r>
        <w:rPr>
          <w:sz w:val="20"/>
        </w:rPr>
        <w:t>Conheça</w:t>
      </w:r>
      <w:r>
        <w:rPr>
          <w:spacing w:val="-3"/>
          <w:sz w:val="20"/>
        </w:rPr>
        <w:t xml:space="preserve"> </w:t>
      </w:r>
      <w:r>
        <w:rPr>
          <w:sz w:val="20"/>
        </w:rPr>
        <w:t>o</w:t>
      </w:r>
      <w:r>
        <w:rPr>
          <w:spacing w:val="-5"/>
          <w:sz w:val="20"/>
        </w:rPr>
        <w:t xml:space="preserve"> </w:t>
      </w:r>
      <w:r>
        <w:rPr>
          <w:sz w:val="20"/>
        </w:rPr>
        <w:t>bom</w:t>
      </w:r>
      <w:r>
        <w:rPr>
          <w:spacing w:val="-10"/>
          <w:sz w:val="20"/>
        </w:rPr>
        <w:t xml:space="preserve"> </w:t>
      </w:r>
      <w:r>
        <w:rPr>
          <w:sz w:val="20"/>
        </w:rPr>
        <w:t>juiz</w:t>
      </w:r>
      <w:r>
        <w:rPr>
          <w:spacing w:val="-3"/>
          <w:sz w:val="20"/>
        </w:rPr>
        <w:t xml:space="preserve"> </w:t>
      </w:r>
      <w:r>
        <w:rPr>
          <w:sz w:val="20"/>
        </w:rPr>
        <w:t>que</w:t>
      </w:r>
      <w:r>
        <w:rPr>
          <w:spacing w:val="-5"/>
          <w:sz w:val="20"/>
        </w:rPr>
        <w:t xml:space="preserve"> </w:t>
      </w:r>
      <w:r>
        <w:rPr>
          <w:sz w:val="20"/>
        </w:rPr>
        <w:t>viveu</w:t>
      </w:r>
      <w:r>
        <w:rPr>
          <w:spacing w:val="-8"/>
          <w:sz w:val="20"/>
        </w:rPr>
        <w:t xml:space="preserve"> </w:t>
      </w:r>
      <w:r>
        <w:rPr>
          <w:sz w:val="20"/>
        </w:rPr>
        <w:t>a</w:t>
      </w:r>
      <w:r>
        <w:rPr>
          <w:spacing w:val="-3"/>
          <w:sz w:val="20"/>
        </w:rPr>
        <w:t xml:space="preserve"> </w:t>
      </w:r>
      <w:r>
        <w:rPr>
          <w:sz w:val="20"/>
        </w:rPr>
        <w:t>frente</w:t>
      </w:r>
      <w:r>
        <w:rPr>
          <w:spacing w:val="-6"/>
          <w:sz w:val="20"/>
        </w:rPr>
        <w:t xml:space="preserve"> </w:t>
      </w:r>
      <w:r>
        <w:rPr>
          <w:sz w:val="20"/>
        </w:rPr>
        <w:t>de</w:t>
      </w:r>
      <w:r>
        <w:rPr>
          <w:spacing w:val="-5"/>
          <w:sz w:val="20"/>
        </w:rPr>
        <w:t xml:space="preserve"> </w:t>
      </w:r>
      <w:r>
        <w:rPr>
          <w:sz w:val="20"/>
        </w:rPr>
        <w:t>seu</w:t>
      </w:r>
      <w:r>
        <w:rPr>
          <w:spacing w:val="-7"/>
          <w:sz w:val="20"/>
        </w:rPr>
        <w:t xml:space="preserve"> </w:t>
      </w:r>
      <w:r>
        <w:rPr>
          <w:sz w:val="20"/>
        </w:rPr>
        <w:t>tempo.</w:t>
      </w:r>
      <w:r>
        <w:rPr>
          <w:spacing w:val="-5"/>
          <w:sz w:val="20"/>
        </w:rPr>
        <w:t xml:space="preserve"> </w:t>
      </w:r>
      <w:r>
        <w:rPr>
          <w:sz w:val="20"/>
        </w:rPr>
        <w:t>Revista</w:t>
      </w:r>
      <w:r>
        <w:rPr>
          <w:spacing w:val="-2"/>
          <w:sz w:val="20"/>
        </w:rPr>
        <w:t xml:space="preserve"> </w:t>
      </w:r>
      <w:r>
        <w:rPr>
          <w:b/>
          <w:sz w:val="20"/>
        </w:rPr>
        <w:t>Consultor</w:t>
      </w:r>
      <w:r>
        <w:rPr>
          <w:b/>
          <w:spacing w:val="-5"/>
          <w:sz w:val="20"/>
        </w:rPr>
        <w:t xml:space="preserve"> </w:t>
      </w:r>
      <w:r>
        <w:rPr>
          <w:b/>
          <w:sz w:val="20"/>
        </w:rPr>
        <w:t>Jurídico</w:t>
      </w:r>
      <w:r>
        <w:rPr>
          <w:sz w:val="20"/>
        </w:rPr>
        <w:t>,</w:t>
      </w:r>
      <w:r>
        <w:rPr>
          <w:spacing w:val="-5"/>
          <w:sz w:val="20"/>
        </w:rPr>
        <w:t xml:space="preserve"> </w:t>
      </w:r>
      <w:r>
        <w:rPr>
          <w:sz w:val="20"/>
        </w:rPr>
        <w:t>8</w:t>
      </w:r>
      <w:r>
        <w:rPr>
          <w:spacing w:val="-5"/>
          <w:sz w:val="20"/>
        </w:rPr>
        <w:t xml:space="preserve"> </w:t>
      </w:r>
      <w:r>
        <w:rPr>
          <w:sz w:val="20"/>
        </w:rPr>
        <w:t>de</w:t>
      </w:r>
      <w:r>
        <w:rPr>
          <w:spacing w:val="-3"/>
          <w:sz w:val="20"/>
        </w:rPr>
        <w:t xml:space="preserve"> </w:t>
      </w:r>
      <w:r>
        <w:rPr>
          <w:sz w:val="20"/>
        </w:rPr>
        <w:t>março</w:t>
      </w:r>
      <w:r>
        <w:rPr>
          <w:spacing w:val="-5"/>
          <w:sz w:val="20"/>
        </w:rPr>
        <w:t xml:space="preserve"> </w:t>
      </w:r>
      <w:r>
        <w:rPr>
          <w:sz w:val="20"/>
        </w:rPr>
        <w:t xml:space="preserve">de 2009. Disponível em </w:t>
      </w:r>
      <w:hyperlink r:id="rId19">
        <w:r>
          <w:rPr>
            <w:color w:val="0462C1"/>
            <w:sz w:val="20"/>
            <w:u w:val="single" w:color="0462C1"/>
          </w:rPr>
          <w:t>https://www.conjur.com.br/2009-mar-08/segunda-leitura-paul-magnaud-juiz-viveu-</w:t>
        </w:r>
      </w:hyperlink>
      <w:r>
        <w:rPr>
          <w:color w:val="0462C1"/>
          <w:sz w:val="20"/>
        </w:rPr>
        <w:t xml:space="preserve"> </w:t>
      </w:r>
      <w:hyperlink r:id="rId20">
        <w:r>
          <w:rPr>
            <w:color w:val="0462C1"/>
            <w:sz w:val="20"/>
            <w:u w:val="single" w:color="0462C1"/>
          </w:rPr>
          <w:t>frente-tempo</w:t>
        </w:r>
        <w:r>
          <w:rPr>
            <w:sz w:val="20"/>
          </w:rPr>
          <w:t xml:space="preserve">. </w:t>
        </w:r>
      </w:hyperlink>
      <w:r>
        <w:rPr>
          <w:sz w:val="20"/>
        </w:rPr>
        <w:t>Acessado em 23 Nov.</w:t>
      </w:r>
      <w:r>
        <w:rPr>
          <w:spacing w:val="-3"/>
          <w:sz w:val="20"/>
        </w:rPr>
        <w:t xml:space="preserve"> </w:t>
      </w:r>
      <w:r>
        <w:rPr>
          <w:sz w:val="20"/>
        </w:rPr>
        <w:t>2017.</w:t>
      </w:r>
    </w:p>
    <w:p w:rsidR="00DD6DDB" w:rsidRDefault="001E63A3">
      <w:pPr>
        <w:ind w:left="131" w:right="122" w:hanging="10"/>
        <w:jc w:val="both"/>
        <w:rPr>
          <w:sz w:val="20"/>
        </w:rPr>
      </w:pPr>
      <w:r>
        <w:rPr>
          <w:position w:val="7"/>
          <w:sz w:val="13"/>
        </w:rPr>
        <w:t xml:space="preserve">62 </w:t>
      </w:r>
      <w:r>
        <w:rPr>
          <w:sz w:val="20"/>
        </w:rPr>
        <w:t xml:space="preserve">STRECK, Lênio Luiz. </w:t>
      </w:r>
      <w:r>
        <w:rPr>
          <w:b/>
          <w:sz w:val="20"/>
        </w:rPr>
        <w:t xml:space="preserve">O que é isto – decido conforme minha consciência? </w:t>
      </w:r>
      <w:r>
        <w:rPr>
          <w:sz w:val="20"/>
        </w:rPr>
        <w:t>Porto Alegre: Livraria do Advogado, 2013, p. 110.</w:t>
      </w:r>
    </w:p>
    <w:p w:rsidR="00DD6DDB" w:rsidRDefault="001E63A3">
      <w:pPr>
        <w:spacing w:line="249" w:lineRule="auto"/>
        <w:ind w:left="122" w:right="116"/>
        <w:jc w:val="both"/>
        <w:rPr>
          <w:sz w:val="20"/>
        </w:rPr>
      </w:pPr>
      <w:r>
        <w:rPr>
          <w:position w:val="7"/>
          <w:sz w:val="13"/>
        </w:rPr>
        <w:t xml:space="preserve">63 </w:t>
      </w:r>
      <w:r>
        <w:rPr>
          <w:sz w:val="20"/>
        </w:rPr>
        <w:t>O art. 93, IX, da CF exi</w:t>
      </w:r>
      <w:r>
        <w:rPr>
          <w:sz w:val="20"/>
        </w:rPr>
        <w:t>ge que o acórdão ou decisão sejam fundamentados, ainda que sucintamente, sem determinar,</w:t>
      </w:r>
      <w:r>
        <w:rPr>
          <w:spacing w:val="-12"/>
          <w:sz w:val="20"/>
        </w:rPr>
        <w:t xml:space="preserve"> </w:t>
      </w:r>
      <w:r>
        <w:rPr>
          <w:sz w:val="20"/>
        </w:rPr>
        <w:t>contudo,</w:t>
      </w:r>
      <w:r>
        <w:rPr>
          <w:spacing w:val="-11"/>
          <w:sz w:val="20"/>
        </w:rPr>
        <w:t xml:space="preserve"> </w:t>
      </w:r>
      <w:r>
        <w:rPr>
          <w:sz w:val="20"/>
        </w:rPr>
        <w:t>o</w:t>
      </w:r>
      <w:r>
        <w:rPr>
          <w:spacing w:val="-11"/>
          <w:sz w:val="20"/>
        </w:rPr>
        <w:t xml:space="preserve"> </w:t>
      </w:r>
      <w:r>
        <w:rPr>
          <w:sz w:val="20"/>
        </w:rPr>
        <w:t>exame</w:t>
      </w:r>
      <w:r>
        <w:rPr>
          <w:spacing w:val="-9"/>
          <w:sz w:val="20"/>
        </w:rPr>
        <w:t xml:space="preserve"> </w:t>
      </w:r>
      <w:r>
        <w:rPr>
          <w:sz w:val="20"/>
        </w:rPr>
        <w:t>pormenorizado</w:t>
      </w:r>
      <w:r>
        <w:rPr>
          <w:spacing w:val="-11"/>
          <w:sz w:val="20"/>
        </w:rPr>
        <w:t xml:space="preserve"> </w:t>
      </w:r>
      <w:r>
        <w:rPr>
          <w:sz w:val="20"/>
        </w:rPr>
        <w:t>de</w:t>
      </w:r>
      <w:r>
        <w:rPr>
          <w:spacing w:val="-14"/>
          <w:sz w:val="20"/>
        </w:rPr>
        <w:t xml:space="preserve"> </w:t>
      </w:r>
      <w:r>
        <w:rPr>
          <w:sz w:val="20"/>
        </w:rPr>
        <w:t>cada</w:t>
      </w:r>
      <w:r>
        <w:rPr>
          <w:spacing w:val="-14"/>
          <w:sz w:val="20"/>
        </w:rPr>
        <w:t xml:space="preserve"> </w:t>
      </w:r>
      <w:r>
        <w:rPr>
          <w:spacing w:val="-2"/>
          <w:sz w:val="20"/>
        </w:rPr>
        <w:t>uma</w:t>
      </w:r>
      <w:r>
        <w:rPr>
          <w:spacing w:val="-11"/>
          <w:sz w:val="20"/>
        </w:rPr>
        <w:t xml:space="preserve"> </w:t>
      </w:r>
      <w:r>
        <w:rPr>
          <w:sz w:val="20"/>
        </w:rPr>
        <w:t>das</w:t>
      </w:r>
      <w:r>
        <w:rPr>
          <w:spacing w:val="-12"/>
          <w:sz w:val="20"/>
        </w:rPr>
        <w:t xml:space="preserve"> </w:t>
      </w:r>
      <w:r>
        <w:rPr>
          <w:sz w:val="20"/>
        </w:rPr>
        <w:t>alegações</w:t>
      </w:r>
      <w:r>
        <w:rPr>
          <w:spacing w:val="-12"/>
          <w:sz w:val="20"/>
        </w:rPr>
        <w:t xml:space="preserve"> </w:t>
      </w:r>
      <w:r>
        <w:rPr>
          <w:sz w:val="20"/>
        </w:rPr>
        <w:t>ou</w:t>
      </w:r>
      <w:r>
        <w:rPr>
          <w:spacing w:val="-13"/>
          <w:sz w:val="20"/>
        </w:rPr>
        <w:t xml:space="preserve"> </w:t>
      </w:r>
      <w:r>
        <w:rPr>
          <w:sz w:val="20"/>
        </w:rPr>
        <w:t>provas,</w:t>
      </w:r>
      <w:r>
        <w:rPr>
          <w:spacing w:val="-11"/>
          <w:sz w:val="20"/>
        </w:rPr>
        <w:t xml:space="preserve"> </w:t>
      </w:r>
      <w:r>
        <w:rPr>
          <w:sz w:val="20"/>
        </w:rPr>
        <w:t>nem</w:t>
      </w:r>
      <w:r>
        <w:rPr>
          <w:spacing w:val="-15"/>
          <w:sz w:val="20"/>
        </w:rPr>
        <w:t xml:space="preserve"> </w:t>
      </w:r>
      <w:r>
        <w:rPr>
          <w:sz w:val="20"/>
        </w:rPr>
        <w:t>que</w:t>
      </w:r>
      <w:r>
        <w:rPr>
          <w:spacing w:val="-11"/>
          <w:sz w:val="20"/>
        </w:rPr>
        <w:t xml:space="preserve"> </w:t>
      </w:r>
      <w:r>
        <w:rPr>
          <w:sz w:val="20"/>
        </w:rPr>
        <w:t>sejam</w:t>
      </w:r>
      <w:r>
        <w:rPr>
          <w:spacing w:val="-15"/>
          <w:sz w:val="20"/>
        </w:rPr>
        <w:t xml:space="preserve"> </w:t>
      </w:r>
      <w:r>
        <w:rPr>
          <w:sz w:val="20"/>
        </w:rPr>
        <w:t>corretos os fundamentos da decisão. ” (AI 791.292QORG, Rel. Min. Gilmar Mendes, julgamento em 23-6-2010, Plenário, DJE de 13-8-2010, com repercussão</w:t>
      </w:r>
      <w:r>
        <w:rPr>
          <w:spacing w:val="-6"/>
          <w:sz w:val="20"/>
        </w:rPr>
        <w:t xml:space="preserve"> </w:t>
      </w:r>
      <w:r>
        <w:rPr>
          <w:sz w:val="20"/>
        </w:rPr>
        <w:t>geral.).</w:t>
      </w:r>
    </w:p>
    <w:p w:rsidR="00DD6DDB" w:rsidRDefault="00DD6DDB">
      <w:pPr>
        <w:spacing w:line="249" w:lineRule="auto"/>
        <w:jc w:val="both"/>
        <w:rPr>
          <w:sz w:val="20"/>
        </w:rPr>
        <w:sectPr w:rsidR="00DD6DDB">
          <w:pgSz w:w="11910" w:h="16840"/>
          <w:pgMar w:top="1180" w:right="1580" w:bottom="280" w:left="1580" w:header="722" w:footer="0" w:gutter="0"/>
          <w:cols w:space="720"/>
        </w:sectPr>
      </w:pPr>
    </w:p>
    <w:p w:rsidR="00DD6DDB" w:rsidRDefault="001E63A3">
      <w:pPr>
        <w:spacing w:before="84" w:line="235" w:lineRule="auto"/>
        <w:ind w:left="1250" w:right="114"/>
        <w:jc w:val="both"/>
        <w:rPr>
          <w:sz w:val="13"/>
        </w:rPr>
      </w:pPr>
      <w:r>
        <w:rPr>
          <w:sz w:val="20"/>
        </w:rPr>
        <w:lastRenderedPageBreak/>
        <w:t>declaração contra a decisão que não se pronunciou sobre determinado argumento qu</w:t>
      </w:r>
      <w:r>
        <w:rPr>
          <w:sz w:val="20"/>
        </w:rPr>
        <w:t>e era incapaz de infirmar a conclusão adotada. STJ. 1ª Seção. EDcl no MS 21.315-DF, Rel. Min. Diva Malerbi (Desembargadora convocada do TRF da 3ª Região), julgado em 8/6/2016.</w:t>
      </w:r>
      <w:r>
        <w:rPr>
          <w:position w:val="7"/>
          <w:sz w:val="13"/>
        </w:rPr>
        <w:t>64</w:t>
      </w:r>
    </w:p>
    <w:p w:rsidR="00DD6DDB" w:rsidRDefault="00DD6DDB">
      <w:pPr>
        <w:pStyle w:val="Corpodetexto"/>
        <w:rPr>
          <w:sz w:val="22"/>
        </w:rPr>
      </w:pPr>
    </w:p>
    <w:p w:rsidR="00DD6DDB" w:rsidRDefault="00DD6DDB">
      <w:pPr>
        <w:pStyle w:val="Corpodetexto"/>
        <w:rPr>
          <w:sz w:val="22"/>
        </w:rPr>
      </w:pPr>
    </w:p>
    <w:p w:rsidR="00DD6DDB" w:rsidRDefault="001E63A3">
      <w:pPr>
        <w:pStyle w:val="Corpodetexto"/>
        <w:spacing w:before="177" w:line="357" w:lineRule="auto"/>
        <w:ind w:left="117" w:right="115" w:firstLine="712"/>
        <w:jc w:val="both"/>
      </w:pPr>
      <w:r>
        <w:t xml:space="preserve">CALDAS DE ARRUDA, tece críticas quanto ao posicionamento do STJ, afirma que </w:t>
      </w:r>
      <w:r>
        <w:t>há uma crença de que os juízes não são obrigados a apreciar todos os argumentos trazidos pelo requerente, a contrário senso que já preceitua a Constituição da República de 1988, em seu art. 93, IX, bem como o art. 489 do CPC/2015.</w:t>
      </w:r>
    </w:p>
    <w:p w:rsidR="00DD6DDB" w:rsidRDefault="001E63A3">
      <w:pPr>
        <w:pStyle w:val="Corpodetexto"/>
        <w:spacing w:before="203" w:line="352" w:lineRule="auto"/>
        <w:ind w:left="117" w:right="116" w:firstLine="712"/>
        <w:jc w:val="both"/>
        <w:rPr>
          <w:sz w:val="16"/>
        </w:rPr>
      </w:pPr>
      <w:r>
        <w:t>No</w:t>
      </w:r>
      <w:r>
        <w:rPr>
          <w:spacing w:val="-16"/>
        </w:rPr>
        <w:t xml:space="preserve"> </w:t>
      </w:r>
      <w:r>
        <w:t>mesmo</w:t>
      </w:r>
      <w:r>
        <w:rPr>
          <w:spacing w:val="-15"/>
        </w:rPr>
        <w:t xml:space="preserve"> </w:t>
      </w:r>
      <w:r>
        <w:t>sentido</w:t>
      </w:r>
      <w:r>
        <w:rPr>
          <w:spacing w:val="-12"/>
        </w:rPr>
        <w:t xml:space="preserve"> </w:t>
      </w:r>
      <w:r>
        <w:t>NERY</w:t>
      </w:r>
      <w:r>
        <w:rPr>
          <w:spacing w:val="-15"/>
        </w:rPr>
        <w:t xml:space="preserve"> </w:t>
      </w:r>
      <w:r>
        <w:t>JR.,</w:t>
      </w:r>
      <w:r>
        <w:rPr>
          <w:spacing w:val="-15"/>
        </w:rPr>
        <w:t xml:space="preserve"> </w:t>
      </w:r>
      <w:r>
        <w:t>ao</w:t>
      </w:r>
      <w:r>
        <w:rPr>
          <w:spacing w:val="-15"/>
        </w:rPr>
        <w:t xml:space="preserve"> </w:t>
      </w:r>
      <w:r>
        <w:t>afirmar</w:t>
      </w:r>
      <w:r>
        <w:rPr>
          <w:spacing w:val="-16"/>
        </w:rPr>
        <w:t xml:space="preserve"> </w:t>
      </w:r>
      <w:r>
        <w:t>que</w:t>
      </w:r>
      <w:r>
        <w:rPr>
          <w:spacing w:val="-16"/>
        </w:rPr>
        <w:t xml:space="preserve"> </w:t>
      </w:r>
      <w:r>
        <w:t>o</w:t>
      </w:r>
      <w:r>
        <w:rPr>
          <w:spacing w:val="-13"/>
        </w:rPr>
        <w:t xml:space="preserve"> </w:t>
      </w:r>
      <w:r>
        <w:t>juiz</w:t>
      </w:r>
      <w:r>
        <w:rPr>
          <w:spacing w:val="-13"/>
        </w:rPr>
        <w:t xml:space="preserve"> </w:t>
      </w:r>
      <w:r>
        <w:t>deve</w:t>
      </w:r>
      <w:r>
        <w:rPr>
          <w:spacing w:val="-16"/>
        </w:rPr>
        <w:t xml:space="preserve"> </w:t>
      </w:r>
      <w:r>
        <w:t>analisar</w:t>
      </w:r>
      <w:r>
        <w:rPr>
          <w:spacing w:val="-16"/>
        </w:rPr>
        <w:t xml:space="preserve"> </w:t>
      </w:r>
      <w:r>
        <w:t>todos</w:t>
      </w:r>
      <w:r>
        <w:rPr>
          <w:spacing w:val="-12"/>
        </w:rPr>
        <w:t xml:space="preserve"> </w:t>
      </w:r>
      <w:r>
        <w:t>os</w:t>
      </w:r>
      <w:r>
        <w:rPr>
          <w:spacing w:val="-12"/>
        </w:rPr>
        <w:t xml:space="preserve"> </w:t>
      </w:r>
      <w:r>
        <w:t>pedidos do</w:t>
      </w:r>
      <w:r>
        <w:rPr>
          <w:spacing w:val="-13"/>
        </w:rPr>
        <w:t xml:space="preserve"> </w:t>
      </w:r>
      <w:r>
        <w:t>autor</w:t>
      </w:r>
      <w:r>
        <w:rPr>
          <w:spacing w:val="-13"/>
        </w:rPr>
        <w:t xml:space="preserve"> </w:t>
      </w:r>
      <w:r>
        <w:t>e</w:t>
      </w:r>
      <w:r>
        <w:rPr>
          <w:spacing w:val="-12"/>
        </w:rPr>
        <w:t xml:space="preserve"> </w:t>
      </w:r>
      <w:r>
        <w:t>arrolados</w:t>
      </w:r>
      <w:r>
        <w:rPr>
          <w:spacing w:val="-13"/>
        </w:rPr>
        <w:t xml:space="preserve"> </w:t>
      </w:r>
      <w:r>
        <w:t>pelo</w:t>
      </w:r>
      <w:r>
        <w:rPr>
          <w:spacing w:val="-8"/>
        </w:rPr>
        <w:t xml:space="preserve"> </w:t>
      </w:r>
      <w:r>
        <w:t>réu</w:t>
      </w:r>
      <w:r>
        <w:rPr>
          <w:spacing w:val="-12"/>
        </w:rPr>
        <w:t xml:space="preserve"> </w:t>
      </w:r>
      <w:r>
        <w:t>em</w:t>
      </w:r>
      <w:r>
        <w:rPr>
          <w:spacing w:val="-11"/>
        </w:rPr>
        <w:t xml:space="preserve"> </w:t>
      </w:r>
      <w:r>
        <w:t>contestação,</w:t>
      </w:r>
      <w:r>
        <w:rPr>
          <w:spacing w:val="-12"/>
        </w:rPr>
        <w:t xml:space="preserve"> </w:t>
      </w:r>
      <w:r>
        <w:t>ou</w:t>
      </w:r>
      <w:r>
        <w:rPr>
          <w:spacing w:val="-13"/>
        </w:rPr>
        <w:t xml:space="preserve"> </w:t>
      </w:r>
      <w:r>
        <w:t>seja,</w:t>
      </w:r>
      <w:r>
        <w:rPr>
          <w:spacing w:val="-13"/>
        </w:rPr>
        <w:t xml:space="preserve"> </w:t>
      </w:r>
      <w:r>
        <w:t>o</w:t>
      </w:r>
      <w:r>
        <w:rPr>
          <w:spacing w:val="-13"/>
        </w:rPr>
        <w:t xml:space="preserve"> </w:t>
      </w:r>
      <w:r>
        <w:t>juiz</w:t>
      </w:r>
      <w:r>
        <w:rPr>
          <w:spacing w:val="-11"/>
        </w:rPr>
        <w:t xml:space="preserve"> </w:t>
      </w:r>
      <w:r>
        <w:t>deve</w:t>
      </w:r>
      <w:r>
        <w:rPr>
          <w:spacing w:val="-13"/>
        </w:rPr>
        <w:t xml:space="preserve"> </w:t>
      </w:r>
      <w:r>
        <w:t>fundamentar</w:t>
      </w:r>
      <w:r>
        <w:rPr>
          <w:spacing w:val="-14"/>
        </w:rPr>
        <w:t xml:space="preserve"> </w:t>
      </w:r>
      <w:r>
        <w:t>sua</w:t>
      </w:r>
      <w:r>
        <w:rPr>
          <w:spacing w:val="-11"/>
        </w:rPr>
        <w:t xml:space="preserve"> </w:t>
      </w:r>
      <w:r>
        <w:t>decisão não só sobre a tese vencedora, mas também sobre a</w:t>
      </w:r>
      <w:r>
        <w:rPr>
          <w:spacing w:val="-4"/>
        </w:rPr>
        <w:t xml:space="preserve"> </w:t>
      </w:r>
      <w:r>
        <w:t>vencida.</w:t>
      </w:r>
      <w:r>
        <w:rPr>
          <w:position w:val="9"/>
          <w:sz w:val="16"/>
        </w:rPr>
        <w:t>65</w:t>
      </w:r>
    </w:p>
    <w:p w:rsidR="00DD6DDB" w:rsidRDefault="001E63A3">
      <w:pPr>
        <w:pStyle w:val="Corpodetexto"/>
        <w:spacing w:before="249" w:line="355" w:lineRule="auto"/>
        <w:ind w:left="117" w:right="111" w:firstLine="712"/>
        <w:jc w:val="both"/>
        <w:rPr>
          <w:sz w:val="16"/>
        </w:rPr>
      </w:pPr>
      <w:r>
        <w:t xml:space="preserve">STRECK, L. afirma que, mesmo que a supracitada lei, tenha em seu cerne uma postura participativa, ainda aposta no protagonismo </w:t>
      </w:r>
      <w:r>
        <w:rPr>
          <w:i/>
        </w:rPr>
        <w:t>solipsista</w:t>
      </w:r>
      <w:r>
        <w:t>. Tenta resolver, o Novo Código, o problema da litigiosidade repetitiva, como reforça na padronização das decisões, ext</w:t>
      </w:r>
      <w:r>
        <w:t>erminando os litígios após o proferir de uma decisão modelar prolatada por tribunais, sem se preocupar com uma teoria apta para a aplicação dessa padronização.</w:t>
      </w:r>
      <w:r>
        <w:rPr>
          <w:position w:val="9"/>
          <w:sz w:val="16"/>
        </w:rPr>
        <w:t>66</w:t>
      </w:r>
    </w:p>
    <w:p w:rsidR="00DD6DDB" w:rsidRDefault="001E63A3">
      <w:pPr>
        <w:pStyle w:val="Corpodetexto"/>
        <w:spacing w:before="234" w:line="357" w:lineRule="auto"/>
        <w:ind w:left="117" w:right="116" w:firstLine="712"/>
        <w:jc w:val="both"/>
      </w:pPr>
      <w:r>
        <w:t>Corrobora</w:t>
      </w:r>
      <w:r>
        <w:rPr>
          <w:spacing w:val="-9"/>
        </w:rPr>
        <w:t xml:space="preserve"> </w:t>
      </w:r>
      <w:r>
        <w:t>MITIDIERO,</w:t>
      </w:r>
      <w:r>
        <w:rPr>
          <w:spacing w:val="-2"/>
        </w:rPr>
        <w:t xml:space="preserve"> </w:t>
      </w:r>
      <w:r>
        <w:t>sobre</w:t>
      </w:r>
      <w:r>
        <w:rPr>
          <w:spacing w:val="-8"/>
        </w:rPr>
        <w:t xml:space="preserve"> </w:t>
      </w:r>
      <w:r>
        <w:t>a</w:t>
      </w:r>
      <w:r>
        <w:rPr>
          <w:spacing w:val="-5"/>
        </w:rPr>
        <w:t xml:space="preserve"> </w:t>
      </w:r>
      <w:r>
        <w:t>falta</w:t>
      </w:r>
      <w:r>
        <w:rPr>
          <w:spacing w:val="-7"/>
        </w:rPr>
        <w:t xml:space="preserve"> </w:t>
      </w:r>
      <w:r>
        <w:t>de</w:t>
      </w:r>
      <w:r>
        <w:rPr>
          <w:spacing w:val="-5"/>
        </w:rPr>
        <w:t xml:space="preserve"> </w:t>
      </w:r>
      <w:r>
        <w:t>embasamento</w:t>
      </w:r>
      <w:r>
        <w:rPr>
          <w:spacing w:val="-6"/>
        </w:rPr>
        <w:t xml:space="preserve"> </w:t>
      </w:r>
      <w:r>
        <w:t>filosófico</w:t>
      </w:r>
      <w:r>
        <w:rPr>
          <w:spacing w:val="-6"/>
        </w:rPr>
        <w:t xml:space="preserve"> </w:t>
      </w:r>
      <w:r>
        <w:t>doutrinário</w:t>
      </w:r>
      <w:r>
        <w:rPr>
          <w:spacing w:val="-7"/>
        </w:rPr>
        <w:t xml:space="preserve"> </w:t>
      </w:r>
      <w:r>
        <w:t xml:space="preserve">para uma alusão mais </w:t>
      </w:r>
      <w:r>
        <w:t>clara sobre a aplicação deste novo sistema de precedentes. Senão vejamos:</w:t>
      </w:r>
    </w:p>
    <w:p w:rsidR="00DD6DDB" w:rsidRDefault="00DD6DDB">
      <w:pPr>
        <w:pStyle w:val="Corpodetexto"/>
        <w:rPr>
          <w:sz w:val="26"/>
        </w:rPr>
      </w:pPr>
    </w:p>
    <w:p w:rsidR="00DD6DDB" w:rsidRDefault="00DD6DDB">
      <w:pPr>
        <w:pStyle w:val="Corpodetexto"/>
        <w:spacing w:before="6"/>
        <w:rPr>
          <w:sz w:val="27"/>
        </w:rPr>
      </w:pPr>
    </w:p>
    <w:p w:rsidR="00DD6DDB" w:rsidRDefault="001E63A3">
      <w:pPr>
        <w:spacing w:line="235" w:lineRule="auto"/>
        <w:ind w:left="1250" w:right="116" w:hanging="10"/>
        <w:jc w:val="both"/>
        <w:rPr>
          <w:sz w:val="13"/>
        </w:rPr>
      </w:pPr>
      <w:r>
        <w:rPr>
          <w:sz w:val="20"/>
        </w:rPr>
        <w:t>Depurado os conceitos de precedente, jurisprudência vinculante e jurisprudência, é possível perceber</w:t>
      </w:r>
      <w:r>
        <w:rPr>
          <w:spacing w:val="-4"/>
          <w:sz w:val="20"/>
        </w:rPr>
        <w:t xml:space="preserve"> </w:t>
      </w:r>
      <w:r>
        <w:rPr>
          <w:sz w:val="20"/>
        </w:rPr>
        <w:t>um</w:t>
      </w:r>
      <w:r>
        <w:rPr>
          <w:spacing w:val="-6"/>
          <w:sz w:val="20"/>
        </w:rPr>
        <w:t xml:space="preserve"> </w:t>
      </w:r>
      <w:r>
        <w:rPr>
          <w:sz w:val="20"/>
        </w:rPr>
        <w:t>equívoco</w:t>
      </w:r>
      <w:r>
        <w:rPr>
          <w:spacing w:val="-1"/>
          <w:sz w:val="20"/>
        </w:rPr>
        <w:t xml:space="preserve"> </w:t>
      </w:r>
      <w:r>
        <w:rPr>
          <w:sz w:val="20"/>
        </w:rPr>
        <w:t>capital</w:t>
      </w:r>
      <w:r>
        <w:rPr>
          <w:spacing w:val="-6"/>
          <w:sz w:val="20"/>
        </w:rPr>
        <w:t xml:space="preserve"> </w:t>
      </w:r>
      <w:r>
        <w:rPr>
          <w:sz w:val="20"/>
        </w:rPr>
        <w:t>no</w:t>
      </w:r>
      <w:r>
        <w:rPr>
          <w:spacing w:val="-1"/>
          <w:sz w:val="20"/>
        </w:rPr>
        <w:t xml:space="preserve"> </w:t>
      </w:r>
      <w:r>
        <w:rPr>
          <w:sz w:val="20"/>
        </w:rPr>
        <w:t>qual</w:t>
      </w:r>
      <w:r>
        <w:rPr>
          <w:spacing w:val="-3"/>
          <w:sz w:val="20"/>
        </w:rPr>
        <w:t xml:space="preserve"> </w:t>
      </w:r>
      <w:r>
        <w:rPr>
          <w:sz w:val="20"/>
        </w:rPr>
        <w:t>recaiu</w:t>
      </w:r>
      <w:r>
        <w:rPr>
          <w:spacing w:val="-3"/>
          <w:sz w:val="20"/>
        </w:rPr>
        <w:t xml:space="preserve"> </w:t>
      </w:r>
      <w:r>
        <w:rPr>
          <w:sz w:val="20"/>
        </w:rPr>
        <w:t>o</w:t>
      </w:r>
      <w:r>
        <w:rPr>
          <w:spacing w:val="-1"/>
          <w:sz w:val="20"/>
        </w:rPr>
        <w:t xml:space="preserve"> </w:t>
      </w:r>
      <w:r>
        <w:rPr>
          <w:sz w:val="20"/>
        </w:rPr>
        <w:t>Novo</w:t>
      </w:r>
      <w:r>
        <w:rPr>
          <w:spacing w:val="-2"/>
          <w:sz w:val="20"/>
        </w:rPr>
        <w:t xml:space="preserve"> </w:t>
      </w:r>
      <w:r>
        <w:rPr>
          <w:sz w:val="20"/>
        </w:rPr>
        <w:t>Código</w:t>
      </w:r>
      <w:r>
        <w:rPr>
          <w:spacing w:val="-1"/>
          <w:sz w:val="20"/>
        </w:rPr>
        <w:t xml:space="preserve"> </w:t>
      </w:r>
      <w:r>
        <w:rPr>
          <w:sz w:val="20"/>
        </w:rPr>
        <w:t>e</w:t>
      </w:r>
      <w:r>
        <w:rPr>
          <w:spacing w:val="-3"/>
          <w:sz w:val="20"/>
        </w:rPr>
        <w:t xml:space="preserve"> </w:t>
      </w:r>
      <w:r>
        <w:rPr>
          <w:sz w:val="20"/>
        </w:rPr>
        <w:t>cuja</w:t>
      </w:r>
      <w:r>
        <w:rPr>
          <w:spacing w:val="-4"/>
          <w:sz w:val="20"/>
        </w:rPr>
        <w:t xml:space="preserve"> </w:t>
      </w:r>
      <w:r>
        <w:rPr>
          <w:sz w:val="20"/>
        </w:rPr>
        <w:t>presença</w:t>
      </w:r>
      <w:r>
        <w:rPr>
          <w:spacing w:val="-2"/>
          <w:sz w:val="20"/>
        </w:rPr>
        <w:t xml:space="preserve"> </w:t>
      </w:r>
      <w:r>
        <w:rPr>
          <w:sz w:val="20"/>
        </w:rPr>
        <w:t>se</w:t>
      </w:r>
      <w:r>
        <w:rPr>
          <w:spacing w:val="-3"/>
          <w:sz w:val="20"/>
        </w:rPr>
        <w:t xml:space="preserve"> </w:t>
      </w:r>
      <w:r>
        <w:rPr>
          <w:sz w:val="20"/>
        </w:rPr>
        <w:t>faz</w:t>
      </w:r>
      <w:r>
        <w:rPr>
          <w:spacing w:val="-2"/>
          <w:sz w:val="20"/>
        </w:rPr>
        <w:t xml:space="preserve"> </w:t>
      </w:r>
      <w:r>
        <w:rPr>
          <w:sz w:val="20"/>
        </w:rPr>
        <w:t>sentir</w:t>
      </w:r>
      <w:r>
        <w:rPr>
          <w:spacing w:val="-2"/>
          <w:sz w:val="20"/>
        </w:rPr>
        <w:t xml:space="preserve"> </w:t>
      </w:r>
      <w:r>
        <w:rPr>
          <w:sz w:val="20"/>
        </w:rPr>
        <w:t>em inúmeros outros institutos: a suposição de que a necessidade que a unidade de direito e o efeito</w:t>
      </w:r>
      <w:r>
        <w:rPr>
          <w:spacing w:val="-6"/>
          <w:sz w:val="20"/>
        </w:rPr>
        <w:t xml:space="preserve"> </w:t>
      </w:r>
      <w:r>
        <w:rPr>
          <w:sz w:val="20"/>
        </w:rPr>
        <w:t>vinculante</w:t>
      </w:r>
      <w:r>
        <w:rPr>
          <w:spacing w:val="-7"/>
          <w:sz w:val="20"/>
        </w:rPr>
        <w:t xml:space="preserve"> </w:t>
      </w:r>
      <w:r>
        <w:rPr>
          <w:sz w:val="20"/>
        </w:rPr>
        <w:t>de</w:t>
      </w:r>
      <w:r>
        <w:rPr>
          <w:spacing w:val="-5"/>
          <w:sz w:val="20"/>
        </w:rPr>
        <w:t xml:space="preserve"> </w:t>
      </w:r>
      <w:r>
        <w:rPr>
          <w:sz w:val="20"/>
        </w:rPr>
        <w:t>determinadas</w:t>
      </w:r>
      <w:r>
        <w:rPr>
          <w:spacing w:val="-7"/>
          <w:sz w:val="20"/>
        </w:rPr>
        <w:t xml:space="preserve"> </w:t>
      </w:r>
      <w:r>
        <w:rPr>
          <w:sz w:val="20"/>
        </w:rPr>
        <w:t>razões</w:t>
      </w:r>
      <w:r>
        <w:rPr>
          <w:spacing w:val="-7"/>
          <w:sz w:val="20"/>
        </w:rPr>
        <w:t xml:space="preserve"> </w:t>
      </w:r>
      <w:r>
        <w:rPr>
          <w:sz w:val="20"/>
        </w:rPr>
        <w:t>tem</w:t>
      </w:r>
      <w:r>
        <w:rPr>
          <w:spacing w:val="-9"/>
          <w:sz w:val="20"/>
        </w:rPr>
        <w:t xml:space="preserve"> </w:t>
      </w:r>
      <w:r>
        <w:rPr>
          <w:sz w:val="20"/>
        </w:rPr>
        <w:t>de</w:t>
      </w:r>
      <w:r>
        <w:rPr>
          <w:spacing w:val="-6"/>
          <w:sz w:val="20"/>
        </w:rPr>
        <w:t xml:space="preserve"> </w:t>
      </w:r>
      <w:r>
        <w:rPr>
          <w:sz w:val="20"/>
        </w:rPr>
        <w:t>algum</w:t>
      </w:r>
      <w:r>
        <w:rPr>
          <w:spacing w:val="-8"/>
          <w:sz w:val="20"/>
        </w:rPr>
        <w:t xml:space="preserve"> </w:t>
      </w:r>
      <w:r>
        <w:rPr>
          <w:sz w:val="20"/>
        </w:rPr>
        <w:t>modo</w:t>
      </w:r>
      <w:r>
        <w:rPr>
          <w:spacing w:val="-6"/>
          <w:sz w:val="20"/>
        </w:rPr>
        <w:t xml:space="preserve"> </w:t>
      </w:r>
      <w:r>
        <w:rPr>
          <w:sz w:val="20"/>
        </w:rPr>
        <w:t>ligação</w:t>
      </w:r>
      <w:r>
        <w:rPr>
          <w:spacing w:val="-5"/>
          <w:sz w:val="20"/>
        </w:rPr>
        <w:t xml:space="preserve"> </w:t>
      </w:r>
      <w:r>
        <w:rPr>
          <w:sz w:val="20"/>
        </w:rPr>
        <w:t>com</w:t>
      </w:r>
      <w:r>
        <w:rPr>
          <w:spacing w:val="-10"/>
          <w:sz w:val="20"/>
        </w:rPr>
        <w:t xml:space="preserve"> </w:t>
      </w:r>
      <w:r>
        <w:rPr>
          <w:sz w:val="20"/>
        </w:rPr>
        <w:t>o</w:t>
      </w:r>
      <w:r>
        <w:rPr>
          <w:spacing w:val="-6"/>
          <w:sz w:val="20"/>
        </w:rPr>
        <w:t xml:space="preserve"> </w:t>
      </w:r>
      <w:r>
        <w:rPr>
          <w:sz w:val="20"/>
        </w:rPr>
        <w:t>número</w:t>
      </w:r>
      <w:r>
        <w:rPr>
          <w:spacing w:val="-6"/>
          <w:sz w:val="20"/>
        </w:rPr>
        <w:t xml:space="preserve"> </w:t>
      </w:r>
      <w:r>
        <w:rPr>
          <w:sz w:val="20"/>
        </w:rPr>
        <w:t>de</w:t>
      </w:r>
      <w:r>
        <w:rPr>
          <w:spacing w:val="-6"/>
          <w:sz w:val="20"/>
        </w:rPr>
        <w:t xml:space="preserve"> </w:t>
      </w:r>
      <w:r>
        <w:rPr>
          <w:sz w:val="20"/>
        </w:rPr>
        <w:t>casos envolvendo determinada questão.</w:t>
      </w:r>
      <w:r>
        <w:rPr>
          <w:position w:val="7"/>
          <w:sz w:val="13"/>
        </w:rPr>
        <w:t>67</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7"/>
        <w:rPr>
          <w:sz w:val="27"/>
        </w:rPr>
      </w:pPr>
      <w:r>
        <w:rPr>
          <w:noProof/>
          <w:lang w:bidi="ar-SA"/>
        </w:rPr>
        <mc:AlternateContent>
          <mc:Choice Requires="wps">
            <w:drawing>
              <wp:anchor distT="0" distB="0" distL="0" distR="0" simplePos="0" relativeHeight="251666944" behindDoc="1" locked="0" layoutInCell="1" allowOverlap="1">
                <wp:simplePos x="0" y="0"/>
                <wp:positionH relativeFrom="page">
                  <wp:posOffset>1080770</wp:posOffset>
                </wp:positionH>
                <wp:positionV relativeFrom="paragraph">
                  <wp:posOffset>230505</wp:posOffset>
                </wp:positionV>
                <wp:extent cx="1828800" cy="0"/>
                <wp:effectExtent l="13970" t="7620" r="5080" b="1143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F327F" id="Line 4"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15pt" to="229.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" strokeweight=".21169mm">
                <w10:wrap type="topAndBottom" anchorx="page"/>
              </v:line>
            </w:pict>
          </mc:Fallback>
        </mc:AlternateContent>
      </w:r>
    </w:p>
    <w:p w:rsidR="00DD6DDB" w:rsidRDefault="001E63A3">
      <w:pPr>
        <w:spacing w:before="120"/>
        <w:ind w:left="122"/>
        <w:rPr>
          <w:sz w:val="20"/>
        </w:rPr>
      </w:pPr>
      <w:r>
        <w:rPr>
          <w:position w:val="7"/>
          <w:sz w:val="13"/>
        </w:rPr>
        <w:t xml:space="preserve">64 </w:t>
      </w:r>
      <w:r>
        <w:rPr>
          <w:sz w:val="20"/>
        </w:rPr>
        <w:t>Disponível em: &lt;</w:t>
      </w:r>
      <w:hyperlink r:id="rId21">
        <w:r>
          <w:rPr>
            <w:sz w:val="20"/>
          </w:rPr>
          <w:t xml:space="preserve">http://www.stj.jus.br/&gt;. </w:t>
        </w:r>
      </w:hyperlink>
      <w:r>
        <w:rPr>
          <w:sz w:val="20"/>
        </w:rPr>
        <w:t>Acesso em: 12 out 2017.</w:t>
      </w:r>
    </w:p>
    <w:p w:rsidR="00DD6DDB" w:rsidRDefault="001E63A3">
      <w:pPr>
        <w:spacing w:before="16" w:line="261" w:lineRule="auto"/>
        <w:ind w:left="122" w:right="114"/>
        <w:jc w:val="both"/>
        <w:rPr>
          <w:sz w:val="20"/>
        </w:rPr>
      </w:pPr>
      <w:r>
        <w:rPr>
          <w:position w:val="7"/>
          <w:sz w:val="13"/>
        </w:rPr>
        <w:t xml:space="preserve">65 </w:t>
      </w:r>
      <w:r>
        <w:rPr>
          <w:sz w:val="20"/>
        </w:rPr>
        <w:t xml:space="preserve">NERY JR., Nelson; NERY, Rosa Maria de Andrade. </w:t>
      </w:r>
      <w:r>
        <w:rPr>
          <w:b/>
          <w:sz w:val="20"/>
        </w:rPr>
        <w:t>Comentários ao Código de Processo Civil</w:t>
      </w:r>
      <w:r>
        <w:rPr>
          <w:sz w:val="20"/>
        </w:rPr>
        <w:t>. São Paulo: Editora Revista dos Tribunais, 2015, p. 1153.</w:t>
      </w:r>
    </w:p>
    <w:p w:rsidR="00DD6DDB" w:rsidRDefault="001E63A3">
      <w:pPr>
        <w:spacing w:line="244" w:lineRule="auto"/>
        <w:ind w:left="122" w:right="120"/>
        <w:jc w:val="both"/>
        <w:rPr>
          <w:sz w:val="20"/>
        </w:rPr>
      </w:pPr>
      <w:r>
        <w:rPr>
          <w:position w:val="7"/>
          <w:sz w:val="13"/>
        </w:rPr>
        <w:t xml:space="preserve">66 </w:t>
      </w:r>
      <w:r>
        <w:rPr>
          <w:sz w:val="20"/>
        </w:rPr>
        <w:t>No âmago, o discurso da grande maioria dos processualistas se cinge a defesa do aumento da produtividade e celeridade processual, esquecendo-se que o processo civil brasileiro não serve somente para a resolução de conflitos provados e patrimoniais, mas tam</w:t>
      </w:r>
      <w:r>
        <w:rPr>
          <w:sz w:val="20"/>
        </w:rPr>
        <w:t xml:space="preserve">bém viabiliza o aferimento de direitos fundamentais básicos. Elementar isso. Nestes termos, há de se perceber que ainda não se promoveu a mudança paradigmática necessária. STRECK, Lenio Luiz. </w:t>
      </w:r>
      <w:r>
        <w:rPr>
          <w:b/>
          <w:sz w:val="20"/>
        </w:rPr>
        <w:t xml:space="preserve">O que é isto </w:t>
      </w:r>
      <w:r>
        <w:rPr>
          <w:sz w:val="20"/>
        </w:rPr>
        <w:t xml:space="preserve">– </w:t>
      </w:r>
      <w:r>
        <w:rPr>
          <w:b/>
          <w:sz w:val="20"/>
        </w:rPr>
        <w:t>Decido conforme minha consciência</w:t>
      </w:r>
      <w:r>
        <w:rPr>
          <w:sz w:val="20"/>
        </w:rPr>
        <w:t xml:space="preserve">? Porto alegre. </w:t>
      </w:r>
      <w:r>
        <w:rPr>
          <w:sz w:val="20"/>
        </w:rPr>
        <w:t>Livraria do Advogado, 2013, p. 9.</w:t>
      </w:r>
    </w:p>
    <w:p w:rsidR="00DD6DDB" w:rsidRDefault="001E63A3">
      <w:pPr>
        <w:spacing w:line="256" w:lineRule="auto"/>
        <w:ind w:left="122" w:right="115"/>
        <w:jc w:val="both"/>
        <w:rPr>
          <w:sz w:val="20"/>
        </w:rPr>
      </w:pPr>
      <w:r>
        <w:rPr>
          <w:position w:val="7"/>
          <w:sz w:val="13"/>
        </w:rPr>
        <w:t xml:space="preserve">67 </w:t>
      </w:r>
      <w:r>
        <w:rPr>
          <w:sz w:val="20"/>
        </w:rPr>
        <w:t xml:space="preserve">MITIDIERO, Daniel Precedentes: </w:t>
      </w:r>
      <w:r>
        <w:rPr>
          <w:b/>
          <w:sz w:val="20"/>
        </w:rPr>
        <w:t xml:space="preserve">Da Persuasão a Vinculação </w:t>
      </w:r>
      <w:r>
        <w:rPr>
          <w:sz w:val="20"/>
        </w:rPr>
        <w:t>– SP:Editora Revista dos Tribunais, 2016, p. 110.</w:t>
      </w:r>
    </w:p>
    <w:p w:rsidR="00DD6DDB" w:rsidRDefault="00DD6DDB">
      <w:pPr>
        <w:spacing w:line="256"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256" w:lineRule="auto"/>
        <w:ind w:left="122" w:right="223" w:firstLine="707"/>
      </w:pPr>
      <w:r>
        <w:lastRenderedPageBreak/>
        <w:t xml:space="preserve">Do exposto podemos observar que se faz imperiosa a discussão e reflexão sobre a aplicação dos </w:t>
      </w:r>
      <w:r>
        <w:t>precedentes e o dever de fundamentação das decisões, visto que ainda não é matéria pacificada os posicionamentos acima relatados.</w:t>
      </w:r>
    </w:p>
    <w:p w:rsidR="00DD6DDB" w:rsidRDefault="00DD6DDB">
      <w:pPr>
        <w:pStyle w:val="Corpodetexto"/>
        <w:rPr>
          <w:sz w:val="26"/>
        </w:rPr>
      </w:pPr>
    </w:p>
    <w:p w:rsidR="00DD6DDB" w:rsidRDefault="00DD6DDB">
      <w:pPr>
        <w:pStyle w:val="Corpodetexto"/>
        <w:spacing w:before="2"/>
        <w:rPr>
          <w:sz w:val="21"/>
        </w:rPr>
      </w:pPr>
    </w:p>
    <w:p w:rsidR="00DD6DDB" w:rsidRDefault="001E63A3">
      <w:pPr>
        <w:pStyle w:val="Ttulo1"/>
      </w:pPr>
      <w:r>
        <w:t>3.3 Juiz protagonista e a necessidade de fundamentação de suas decisões</w:t>
      </w:r>
    </w:p>
    <w:p w:rsidR="00DD6DDB" w:rsidRDefault="00DD6DDB">
      <w:pPr>
        <w:pStyle w:val="Corpodetexto"/>
        <w:rPr>
          <w:b/>
          <w:sz w:val="26"/>
        </w:rPr>
      </w:pPr>
    </w:p>
    <w:p w:rsidR="00DD6DDB" w:rsidRDefault="00DD6DDB">
      <w:pPr>
        <w:pStyle w:val="Corpodetexto"/>
        <w:rPr>
          <w:b/>
          <w:sz w:val="26"/>
        </w:rPr>
      </w:pPr>
    </w:p>
    <w:p w:rsidR="00DD6DDB" w:rsidRDefault="001E63A3">
      <w:pPr>
        <w:pStyle w:val="Corpodetexto"/>
        <w:spacing w:before="194" w:line="352" w:lineRule="auto"/>
        <w:ind w:left="122" w:right="120" w:firstLine="707"/>
        <w:jc w:val="both"/>
        <w:rPr>
          <w:sz w:val="16"/>
        </w:rPr>
      </w:pPr>
      <w:r>
        <w:t>É notório o fato de que o papel do juiz vem cada vez mais ganhando novas funções, com a figura do juiz participativo e cooperativo, a criação de precedentes obrigatórios passa o magistrado a assumir fins administrativos e legislativos.</w:t>
      </w:r>
      <w:r>
        <w:rPr>
          <w:position w:val="9"/>
          <w:sz w:val="16"/>
        </w:rPr>
        <w:t>68</w:t>
      </w:r>
    </w:p>
    <w:p w:rsidR="00DD6DDB" w:rsidRDefault="00DD6DDB">
      <w:pPr>
        <w:pStyle w:val="Corpodetexto"/>
        <w:rPr>
          <w:sz w:val="32"/>
        </w:rPr>
      </w:pPr>
    </w:p>
    <w:p w:rsidR="00DD6DDB" w:rsidRDefault="001E63A3">
      <w:pPr>
        <w:pStyle w:val="Corpodetexto"/>
        <w:spacing w:before="1" w:line="357" w:lineRule="auto"/>
        <w:ind w:left="117" w:right="110" w:firstLine="712"/>
        <w:jc w:val="both"/>
        <w:rPr>
          <w:sz w:val="16"/>
        </w:rPr>
      </w:pPr>
      <w:r>
        <w:t>O sistema de cria</w:t>
      </w:r>
      <w:r>
        <w:t xml:space="preserve">ção de leis pelo poder judiciário oriundo do </w:t>
      </w:r>
      <w:r>
        <w:rPr>
          <w:i/>
        </w:rPr>
        <w:t>Commom Law</w:t>
      </w:r>
      <w:r>
        <w:t xml:space="preserve">, já estava sendo aplicado no Brasil muito antes do advento do CPC/2015, pois tínhamos um juiz tão criativo quanto no sistema </w:t>
      </w:r>
      <w:r>
        <w:rPr>
          <w:i/>
        </w:rPr>
        <w:t>Commom Law</w:t>
      </w:r>
      <w:r>
        <w:t xml:space="preserve">, porém sem a aplicação de critérios limitadores que possui este </w:t>
      </w:r>
      <w:r>
        <w:t>sistema. Isso fragiliza a segurança jurídica de nosso ordenamento, pois se um magistrado pode não só declarar o direito, mas também criá-lo a partir da interpretação do caso concreto, o mínimo que se exige é uma coerência desta interpretação por todos os t</w:t>
      </w:r>
      <w:r>
        <w:t>ribunais, evitando a chamada “loteria da jurisprudência”.</w:t>
      </w:r>
      <w:r>
        <w:rPr>
          <w:position w:val="9"/>
          <w:sz w:val="16"/>
        </w:rPr>
        <w:t>69</w:t>
      </w:r>
    </w:p>
    <w:p w:rsidR="00DD6DDB" w:rsidRDefault="00DD6DDB">
      <w:pPr>
        <w:pStyle w:val="Corpodetexto"/>
        <w:spacing w:before="5"/>
        <w:rPr>
          <w:sz w:val="23"/>
        </w:rPr>
      </w:pPr>
    </w:p>
    <w:p w:rsidR="00DD6DDB" w:rsidRDefault="001E63A3">
      <w:pPr>
        <w:pStyle w:val="Corpodetexto"/>
        <w:spacing w:line="350" w:lineRule="auto"/>
        <w:ind w:left="117" w:right="116" w:firstLine="712"/>
        <w:jc w:val="both"/>
        <w:rPr>
          <w:sz w:val="16"/>
        </w:rPr>
      </w:pPr>
      <w:r>
        <w:t>Com o sistema de precedentes e sua aplicabilidade, as decisões dos tribunais superiores passam a vincular os demais órgãos julgadores, trazendo unicidade, efetividade, cognoscibilidade e segurança jurídica ao nosso ordenamento jurídico.</w:t>
      </w:r>
      <w:r>
        <w:rPr>
          <w:position w:val="9"/>
          <w:sz w:val="16"/>
        </w:rPr>
        <w:t>70</w:t>
      </w:r>
    </w:p>
    <w:p w:rsidR="00DD6DDB" w:rsidRDefault="00DD6DDB">
      <w:pPr>
        <w:pStyle w:val="Corpodetexto"/>
        <w:spacing w:before="1"/>
        <w:rPr>
          <w:sz w:val="25"/>
        </w:rPr>
      </w:pPr>
    </w:p>
    <w:p w:rsidR="00DD6DDB" w:rsidRDefault="001E63A3">
      <w:pPr>
        <w:pStyle w:val="Corpodetexto"/>
        <w:spacing w:line="350" w:lineRule="auto"/>
        <w:ind w:left="117" w:right="109" w:firstLine="712"/>
        <w:jc w:val="both"/>
        <w:rPr>
          <w:sz w:val="16"/>
        </w:rPr>
      </w:pPr>
      <w:r>
        <w:t>A criação da nor</w:t>
      </w:r>
      <w:r>
        <w:t>ma jurídica acontece na fundamentação da decisão judicial, levando em consideração os fatos narrados no relatório, chegando-se nas razões de decidir</w:t>
      </w:r>
      <w:r>
        <w:rPr>
          <w:position w:val="9"/>
          <w:sz w:val="16"/>
        </w:rPr>
        <w:t>71</w:t>
      </w:r>
      <w:r>
        <w:t>,</w:t>
      </w:r>
      <w:r>
        <w:rPr>
          <w:spacing w:val="-12"/>
        </w:rPr>
        <w:t xml:space="preserve"> </w:t>
      </w:r>
      <w:r>
        <w:t>as</w:t>
      </w:r>
      <w:r>
        <w:rPr>
          <w:spacing w:val="-11"/>
        </w:rPr>
        <w:t xml:space="preserve"> </w:t>
      </w:r>
      <w:r>
        <w:t>razões</w:t>
      </w:r>
      <w:r>
        <w:rPr>
          <w:spacing w:val="-11"/>
        </w:rPr>
        <w:t xml:space="preserve"> </w:t>
      </w:r>
      <w:r>
        <w:t>determinantes</w:t>
      </w:r>
      <w:r>
        <w:rPr>
          <w:spacing w:val="-11"/>
        </w:rPr>
        <w:t xml:space="preserve"> </w:t>
      </w:r>
      <w:r>
        <w:t>que</w:t>
      </w:r>
      <w:r>
        <w:rPr>
          <w:spacing w:val="-12"/>
        </w:rPr>
        <w:t xml:space="preserve"> </w:t>
      </w:r>
      <w:r>
        <w:t>levaram</w:t>
      </w:r>
      <w:r>
        <w:rPr>
          <w:spacing w:val="-11"/>
        </w:rPr>
        <w:t xml:space="preserve"> </w:t>
      </w:r>
      <w:r>
        <w:t>o</w:t>
      </w:r>
      <w:r>
        <w:rPr>
          <w:spacing w:val="-11"/>
        </w:rPr>
        <w:t xml:space="preserve"> </w:t>
      </w:r>
      <w:r>
        <w:t>magistrado</w:t>
      </w:r>
      <w:r>
        <w:rPr>
          <w:spacing w:val="-9"/>
        </w:rPr>
        <w:t xml:space="preserve"> </w:t>
      </w:r>
      <w:r>
        <w:t>a</w:t>
      </w:r>
      <w:r>
        <w:rPr>
          <w:spacing w:val="-12"/>
        </w:rPr>
        <w:t xml:space="preserve"> </w:t>
      </w:r>
      <w:r>
        <w:t>entregar</w:t>
      </w:r>
      <w:r>
        <w:rPr>
          <w:spacing w:val="-12"/>
        </w:rPr>
        <w:t xml:space="preserve"> </w:t>
      </w:r>
      <w:r>
        <w:t>o</w:t>
      </w:r>
      <w:r>
        <w:rPr>
          <w:spacing w:val="-11"/>
        </w:rPr>
        <w:t xml:space="preserve"> </w:t>
      </w:r>
      <w:r>
        <w:t>direito</w:t>
      </w:r>
      <w:r>
        <w:rPr>
          <w:spacing w:val="-11"/>
        </w:rPr>
        <w:t xml:space="preserve"> </w:t>
      </w:r>
      <w:r>
        <w:t>conforme conclusão contida na part</w:t>
      </w:r>
      <w:r>
        <w:t>e dispositiva da</w:t>
      </w:r>
      <w:r>
        <w:rPr>
          <w:spacing w:val="-5"/>
        </w:rPr>
        <w:t xml:space="preserve"> </w:t>
      </w:r>
      <w:r>
        <w:t>decisão.</w:t>
      </w:r>
      <w:r>
        <w:rPr>
          <w:position w:val="9"/>
          <w:sz w:val="16"/>
        </w:rPr>
        <w:t>72</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8"/>
        <w:rPr>
          <w:sz w:val="22"/>
        </w:rPr>
      </w:pPr>
      <w:r>
        <w:rPr>
          <w:noProof/>
          <w:lang w:bidi="ar-SA"/>
        </w:rPr>
        <mc:AlternateContent>
          <mc:Choice Requires="wps">
            <w:drawing>
              <wp:anchor distT="0" distB="0" distL="0" distR="0" simplePos="0" relativeHeight="251667968" behindDoc="1" locked="0" layoutInCell="1" allowOverlap="1">
                <wp:simplePos x="0" y="0"/>
                <wp:positionH relativeFrom="page">
                  <wp:posOffset>1080770</wp:posOffset>
                </wp:positionH>
                <wp:positionV relativeFrom="paragraph">
                  <wp:posOffset>194310</wp:posOffset>
                </wp:positionV>
                <wp:extent cx="1828800" cy="0"/>
                <wp:effectExtent l="13970" t="7620" r="5080" b="1143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B67FA" id="Line 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3pt" to="229.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hOHQIAAEEEAAAOAAAAZHJzL2Uyb0RvYy54bWysU8GO2yAQvVfqPyDuie0kzX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" strokeweight=".21169mm">
                <w10:wrap type="topAndBottom" anchorx="page"/>
              </v:line>
            </w:pict>
          </mc:Fallback>
        </mc:AlternateContent>
      </w:r>
    </w:p>
    <w:p w:rsidR="00DD6DDB" w:rsidRDefault="001E63A3">
      <w:pPr>
        <w:spacing w:before="121" w:line="264" w:lineRule="auto"/>
        <w:ind w:left="122" w:right="119"/>
        <w:jc w:val="both"/>
        <w:rPr>
          <w:sz w:val="20"/>
        </w:rPr>
      </w:pPr>
      <w:r>
        <w:rPr>
          <w:position w:val="7"/>
          <w:sz w:val="13"/>
        </w:rPr>
        <w:t xml:space="preserve">68 </w:t>
      </w:r>
      <w:r>
        <w:rPr>
          <w:sz w:val="20"/>
        </w:rPr>
        <w:t xml:space="preserve">MARINONI, Luiz Guilherme. </w:t>
      </w:r>
      <w:r>
        <w:rPr>
          <w:b/>
          <w:sz w:val="20"/>
        </w:rPr>
        <w:t>Precedentes obrigatórios</w:t>
      </w:r>
      <w:r>
        <w:rPr>
          <w:sz w:val="20"/>
        </w:rPr>
        <w:t xml:space="preserve">. 2 ed. SP: Revista dos Tribunais, 2011, p. 39. </w:t>
      </w:r>
      <w:r>
        <w:rPr>
          <w:position w:val="7"/>
          <w:sz w:val="13"/>
        </w:rPr>
        <w:t xml:space="preserve">69 </w:t>
      </w:r>
      <w:r>
        <w:rPr>
          <w:sz w:val="20"/>
        </w:rPr>
        <w:t xml:space="preserve">STRECK, Lenio Luiz. </w:t>
      </w:r>
      <w:r>
        <w:rPr>
          <w:b/>
          <w:sz w:val="20"/>
        </w:rPr>
        <w:t xml:space="preserve">O que é isto </w:t>
      </w:r>
      <w:r>
        <w:rPr>
          <w:sz w:val="20"/>
        </w:rPr>
        <w:t xml:space="preserve">– </w:t>
      </w:r>
      <w:r>
        <w:rPr>
          <w:b/>
          <w:sz w:val="20"/>
        </w:rPr>
        <w:t>Decido Conforme Minha Consciência</w:t>
      </w:r>
      <w:r>
        <w:rPr>
          <w:sz w:val="20"/>
        </w:rPr>
        <w:t>? Porto alegre. Livraria</w:t>
      </w:r>
      <w:r>
        <w:rPr>
          <w:spacing w:val="-34"/>
          <w:sz w:val="20"/>
        </w:rPr>
        <w:t xml:space="preserve"> </w:t>
      </w:r>
      <w:r>
        <w:rPr>
          <w:sz w:val="20"/>
        </w:rPr>
        <w:t>do Advogado, 2013, p.</w:t>
      </w:r>
      <w:r>
        <w:rPr>
          <w:spacing w:val="-3"/>
          <w:sz w:val="20"/>
        </w:rPr>
        <w:t xml:space="preserve"> </w:t>
      </w:r>
      <w:r>
        <w:rPr>
          <w:sz w:val="20"/>
        </w:rPr>
        <w:t>9.</w:t>
      </w:r>
    </w:p>
    <w:p w:rsidR="00DD6DDB" w:rsidRDefault="001E63A3">
      <w:pPr>
        <w:spacing w:before="7" w:line="256" w:lineRule="auto"/>
        <w:ind w:left="122" w:right="113"/>
        <w:jc w:val="both"/>
        <w:rPr>
          <w:sz w:val="20"/>
        </w:rPr>
      </w:pPr>
      <w:r>
        <w:rPr>
          <w:position w:val="7"/>
          <w:sz w:val="13"/>
        </w:rPr>
        <w:t>70</w:t>
      </w:r>
      <w:r>
        <w:rPr>
          <w:spacing w:val="15"/>
          <w:position w:val="7"/>
          <w:sz w:val="13"/>
        </w:rPr>
        <w:t xml:space="preserve"> </w:t>
      </w:r>
      <w:r>
        <w:rPr>
          <w:sz w:val="20"/>
        </w:rPr>
        <w:t>MITIDIERO,</w:t>
      </w:r>
      <w:r>
        <w:rPr>
          <w:spacing w:val="-13"/>
          <w:sz w:val="20"/>
        </w:rPr>
        <w:t xml:space="preserve"> </w:t>
      </w:r>
      <w:r>
        <w:rPr>
          <w:sz w:val="20"/>
        </w:rPr>
        <w:t>Daniel.</w:t>
      </w:r>
      <w:r>
        <w:rPr>
          <w:spacing w:val="-12"/>
          <w:sz w:val="20"/>
        </w:rPr>
        <w:t xml:space="preserve"> </w:t>
      </w:r>
      <w:r>
        <w:rPr>
          <w:b/>
          <w:sz w:val="20"/>
        </w:rPr>
        <w:t>Precedentes</w:t>
      </w:r>
      <w:r>
        <w:rPr>
          <w:sz w:val="20"/>
        </w:rPr>
        <w:t>:</w:t>
      </w:r>
      <w:r>
        <w:rPr>
          <w:spacing w:val="-13"/>
          <w:sz w:val="20"/>
        </w:rPr>
        <w:t xml:space="preserve"> </w:t>
      </w:r>
      <w:r>
        <w:rPr>
          <w:i/>
          <w:sz w:val="20"/>
        </w:rPr>
        <w:t>da</w:t>
      </w:r>
      <w:r>
        <w:rPr>
          <w:i/>
          <w:spacing w:val="-13"/>
          <w:sz w:val="20"/>
        </w:rPr>
        <w:t xml:space="preserve"> </w:t>
      </w:r>
      <w:r>
        <w:rPr>
          <w:i/>
          <w:sz w:val="20"/>
        </w:rPr>
        <w:t>persuasão</w:t>
      </w:r>
      <w:r>
        <w:rPr>
          <w:i/>
          <w:spacing w:val="-13"/>
          <w:sz w:val="20"/>
        </w:rPr>
        <w:t xml:space="preserve"> </w:t>
      </w:r>
      <w:r>
        <w:rPr>
          <w:i/>
          <w:sz w:val="20"/>
        </w:rPr>
        <w:t>a</w:t>
      </w:r>
      <w:r>
        <w:rPr>
          <w:i/>
          <w:spacing w:val="-13"/>
          <w:sz w:val="20"/>
        </w:rPr>
        <w:t xml:space="preserve"> </w:t>
      </w:r>
      <w:r>
        <w:rPr>
          <w:i/>
          <w:sz w:val="20"/>
        </w:rPr>
        <w:t>vinculação</w:t>
      </w:r>
      <w:r>
        <w:rPr>
          <w:i/>
          <w:spacing w:val="-10"/>
          <w:sz w:val="20"/>
        </w:rPr>
        <w:t xml:space="preserve"> </w:t>
      </w:r>
      <w:r>
        <w:rPr>
          <w:sz w:val="20"/>
        </w:rPr>
        <w:t>–</w:t>
      </w:r>
      <w:r>
        <w:rPr>
          <w:spacing w:val="-12"/>
          <w:sz w:val="20"/>
        </w:rPr>
        <w:t xml:space="preserve"> </w:t>
      </w:r>
      <w:r>
        <w:rPr>
          <w:sz w:val="20"/>
        </w:rPr>
        <w:t>SP:Editora</w:t>
      </w:r>
      <w:r>
        <w:rPr>
          <w:spacing w:val="-14"/>
          <w:sz w:val="20"/>
        </w:rPr>
        <w:t xml:space="preserve"> </w:t>
      </w:r>
      <w:r>
        <w:rPr>
          <w:sz w:val="20"/>
        </w:rPr>
        <w:t>Revista</w:t>
      </w:r>
      <w:r>
        <w:rPr>
          <w:spacing w:val="-14"/>
          <w:sz w:val="20"/>
        </w:rPr>
        <w:t xml:space="preserve"> </w:t>
      </w:r>
      <w:r>
        <w:rPr>
          <w:sz w:val="20"/>
        </w:rPr>
        <w:t>dos</w:t>
      </w:r>
      <w:r>
        <w:rPr>
          <w:spacing w:val="-14"/>
          <w:sz w:val="20"/>
        </w:rPr>
        <w:t xml:space="preserve"> </w:t>
      </w:r>
      <w:r>
        <w:rPr>
          <w:sz w:val="20"/>
        </w:rPr>
        <w:t>Tribunais,</w:t>
      </w:r>
      <w:r>
        <w:rPr>
          <w:spacing w:val="-14"/>
          <w:sz w:val="20"/>
        </w:rPr>
        <w:t xml:space="preserve"> </w:t>
      </w:r>
      <w:r>
        <w:rPr>
          <w:sz w:val="20"/>
        </w:rPr>
        <w:t>2016, p. 135 e 136.</w:t>
      </w:r>
    </w:p>
    <w:p w:rsidR="00DD6DDB" w:rsidRDefault="001E63A3">
      <w:pPr>
        <w:spacing w:line="256" w:lineRule="auto"/>
        <w:ind w:left="122" w:right="115"/>
        <w:jc w:val="both"/>
        <w:rPr>
          <w:sz w:val="20"/>
        </w:rPr>
      </w:pPr>
      <w:r>
        <w:rPr>
          <w:position w:val="7"/>
          <w:sz w:val="13"/>
        </w:rPr>
        <w:t xml:space="preserve">71 </w:t>
      </w:r>
      <w:r>
        <w:rPr>
          <w:sz w:val="20"/>
        </w:rPr>
        <w:t xml:space="preserve">CAUDAS DE ARRUDA, Thomas Ubirajara. </w:t>
      </w:r>
      <w:r>
        <w:rPr>
          <w:b/>
          <w:sz w:val="20"/>
        </w:rPr>
        <w:t>Juízes de Todo o País, Fundamentes suas Decisões!</w:t>
      </w:r>
      <w:r>
        <w:rPr>
          <w:sz w:val="20"/>
        </w:rPr>
        <w:t>. Revista Bonijuris n° 638. Janeiro. 2017.</w:t>
      </w:r>
    </w:p>
    <w:p w:rsidR="00DD6DDB" w:rsidRDefault="001E63A3">
      <w:pPr>
        <w:spacing w:line="261" w:lineRule="auto"/>
        <w:ind w:left="122" w:right="112"/>
        <w:jc w:val="both"/>
        <w:rPr>
          <w:sz w:val="20"/>
        </w:rPr>
      </w:pPr>
      <w:r>
        <w:rPr>
          <w:position w:val="7"/>
          <w:sz w:val="13"/>
        </w:rPr>
        <w:t xml:space="preserve">72 </w:t>
      </w:r>
      <w:r>
        <w:rPr>
          <w:sz w:val="20"/>
        </w:rPr>
        <w:t>RODR</w:t>
      </w:r>
      <w:r>
        <w:rPr>
          <w:sz w:val="20"/>
        </w:rPr>
        <w:t>IGO, José Rodrigues</w:t>
      </w:r>
      <w:r>
        <w:rPr>
          <w:b/>
          <w:sz w:val="20"/>
        </w:rPr>
        <w:t>, Como Decidem as Cortes</w:t>
      </w:r>
      <w:r>
        <w:rPr>
          <w:sz w:val="20"/>
        </w:rPr>
        <w:t>. Para uma Crítica do Direito (Brasileiro). ED FGV. SP, 2013, p. 57.</w:t>
      </w:r>
    </w:p>
    <w:p w:rsidR="00DD6DDB" w:rsidRDefault="00DD6DDB">
      <w:pPr>
        <w:spacing w:line="261" w:lineRule="auto"/>
        <w:jc w:val="both"/>
        <w:rPr>
          <w:sz w:val="20"/>
        </w:rPr>
        <w:sectPr w:rsidR="00DD6DDB">
          <w:pgSz w:w="11910" w:h="16840"/>
          <w:pgMar w:top="1180" w:right="1580" w:bottom="280" w:left="1580" w:header="722" w:footer="0" w:gutter="0"/>
          <w:cols w:space="720"/>
        </w:sectPr>
      </w:pPr>
    </w:p>
    <w:p w:rsidR="00DD6DDB" w:rsidRDefault="001E63A3">
      <w:pPr>
        <w:pStyle w:val="Corpodetexto"/>
        <w:spacing w:before="84" w:line="357" w:lineRule="auto"/>
        <w:ind w:left="117" w:right="120" w:firstLine="712"/>
        <w:jc w:val="both"/>
      </w:pPr>
      <w:r>
        <w:lastRenderedPageBreak/>
        <w:t>Não se trata de utilizar um método único para a conclusão do silogismo empregado, mas sim da exposição exaustiva dos motivos que levaram à esta conclusão.</w:t>
      </w:r>
    </w:p>
    <w:p w:rsidR="00DD6DDB" w:rsidRDefault="00DD6DDB">
      <w:pPr>
        <w:pStyle w:val="Corpodetexto"/>
        <w:spacing w:before="11"/>
        <w:rPr>
          <w:sz w:val="20"/>
        </w:rPr>
      </w:pPr>
    </w:p>
    <w:p w:rsidR="00DD6DDB" w:rsidRDefault="001E63A3">
      <w:pPr>
        <w:pStyle w:val="Corpodetexto"/>
        <w:spacing w:line="352" w:lineRule="auto"/>
        <w:ind w:left="117" w:right="112" w:firstLine="712"/>
        <w:jc w:val="both"/>
        <w:rPr>
          <w:sz w:val="16"/>
        </w:rPr>
      </w:pPr>
      <w:r>
        <w:t>Ao utilizar estes elementos conforme o art. 489 do CPC/2015, possibilitará às partes, os demais órgã</w:t>
      </w:r>
      <w:r>
        <w:t>os do judiciário e a sociedade saber de que forma raciocina os juízes, direcionando outros entendimentos em casos parecido, e até mesmo expurgando decisões</w:t>
      </w:r>
      <w:r>
        <w:rPr>
          <w:spacing w:val="-10"/>
        </w:rPr>
        <w:t xml:space="preserve"> </w:t>
      </w:r>
      <w:r>
        <w:t>com</w:t>
      </w:r>
      <w:r>
        <w:rPr>
          <w:spacing w:val="-8"/>
        </w:rPr>
        <w:t xml:space="preserve"> </w:t>
      </w:r>
      <w:r>
        <w:t>motivações</w:t>
      </w:r>
      <w:r>
        <w:rPr>
          <w:spacing w:val="-6"/>
        </w:rPr>
        <w:t xml:space="preserve"> </w:t>
      </w:r>
      <w:r>
        <w:t>pessoais</w:t>
      </w:r>
      <w:r>
        <w:rPr>
          <w:spacing w:val="-9"/>
        </w:rPr>
        <w:t xml:space="preserve"> </w:t>
      </w:r>
      <w:r>
        <w:t>ou</w:t>
      </w:r>
      <w:r>
        <w:rPr>
          <w:spacing w:val="-9"/>
        </w:rPr>
        <w:t xml:space="preserve"> </w:t>
      </w:r>
      <w:r>
        <w:t>de</w:t>
      </w:r>
      <w:r>
        <w:rPr>
          <w:spacing w:val="-10"/>
        </w:rPr>
        <w:t xml:space="preserve"> </w:t>
      </w:r>
      <w:r>
        <w:t>convicções</w:t>
      </w:r>
      <w:r>
        <w:rPr>
          <w:spacing w:val="-9"/>
        </w:rPr>
        <w:t xml:space="preserve"> </w:t>
      </w:r>
      <w:r>
        <w:t>estranhas</w:t>
      </w:r>
      <w:r>
        <w:rPr>
          <w:spacing w:val="-8"/>
        </w:rPr>
        <w:t xml:space="preserve"> </w:t>
      </w:r>
      <w:r>
        <w:t>ao</w:t>
      </w:r>
      <w:r>
        <w:rPr>
          <w:spacing w:val="-9"/>
        </w:rPr>
        <w:t xml:space="preserve"> </w:t>
      </w:r>
      <w:r>
        <w:t>ordenamento</w:t>
      </w:r>
      <w:r>
        <w:rPr>
          <w:spacing w:val="-9"/>
        </w:rPr>
        <w:t xml:space="preserve"> </w:t>
      </w:r>
      <w:r>
        <w:t>jurídico.</w:t>
      </w:r>
      <w:r>
        <w:rPr>
          <w:position w:val="9"/>
          <w:sz w:val="16"/>
        </w:rPr>
        <w:t>73</w:t>
      </w:r>
    </w:p>
    <w:p w:rsidR="00DD6DDB" w:rsidRDefault="00DD6DDB">
      <w:pPr>
        <w:pStyle w:val="Corpodetexto"/>
        <w:spacing w:before="6"/>
        <w:rPr>
          <w:sz w:val="39"/>
        </w:rPr>
      </w:pPr>
    </w:p>
    <w:p w:rsidR="00DD6DDB" w:rsidRDefault="001E63A3">
      <w:pPr>
        <w:pStyle w:val="Ttulo1"/>
      </w:pPr>
      <w:r>
        <w:t>4. Considerações finais</w:t>
      </w:r>
    </w:p>
    <w:p w:rsidR="00DD6DDB" w:rsidRDefault="00DD6DDB">
      <w:pPr>
        <w:pStyle w:val="Corpodetexto"/>
        <w:rPr>
          <w:b/>
          <w:sz w:val="26"/>
        </w:rPr>
      </w:pPr>
    </w:p>
    <w:p w:rsidR="00DD6DDB" w:rsidRDefault="00DD6DDB">
      <w:pPr>
        <w:pStyle w:val="Corpodetexto"/>
        <w:spacing w:before="1"/>
        <w:rPr>
          <w:b/>
          <w:sz w:val="33"/>
        </w:rPr>
      </w:pPr>
    </w:p>
    <w:p w:rsidR="00DD6DDB" w:rsidRDefault="001E63A3">
      <w:pPr>
        <w:pStyle w:val="Corpodetexto"/>
        <w:spacing w:line="259" w:lineRule="auto"/>
        <w:ind w:left="122" w:right="111" w:firstLine="767"/>
        <w:jc w:val="both"/>
      </w:pPr>
      <w:r>
        <w:t xml:space="preserve">O sistema </w:t>
      </w:r>
      <w:r>
        <w:rPr>
          <w:i/>
        </w:rPr>
        <w:t xml:space="preserve">Commom Law </w:t>
      </w:r>
      <w:r>
        <w:t>foi praticamente estruturado em decisões judiciais que criavam</w:t>
      </w:r>
      <w:r>
        <w:rPr>
          <w:spacing w:val="-9"/>
        </w:rPr>
        <w:t xml:space="preserve"> </w:t>
      </w:r>
      <w:r>
        <w:t>o</w:t>
      </w:r>
      <w:r>
        <w:rPr>
          <w:spacing w:val="-7"/>
        </w:rPr>
        <w:t xml:space="preserve"> </w:t>
      </w:r>
      <w:r>
        <w:t>direito,</w:t>
      </w:r>
      <w:r>
        <w:rPr>
          <w:spacing w:val="-7"/>
        </w:rPr>
        <w:t xml:space="preserve"> </w:t>
      </w:r>
      <w:r>
        <w:t>complementando</w:t>
      </w:r>
      <w:r>
        <w:rPr>
          <w:spacing w:val="-9"/>
        </w:rPr>
        <w:t xml:space="preserve"> </w:t>
      </w:r>
      <w:r>
        <w:t>o</w:t>
      </w:r>
      <w:r>
        <w:rPr>
          <w:spacing w:val="-7"/>
        </w:rPr>
        <w:t xml:space="preserve"> </w:t>
      </w:r>
      <w:r>
        <w:rPr>
          <w:i/>
        </w:rPr>
        <w:t>statutory</w:t>
      </w:r>
      <w:r>
        <w:rPr>
          <w:i/>
          <w:spacing w:val="-10"/>
        </w:rPr>
        <w:t xml:space="preserve"> </w:t>
      </w:r>
      <w:r>
        <w:rPr>
          <w:i/>
        </w:rPr>
        <w:t>law</w:t>
      </w:r>
      <w:r>
        <w:rPr>
          <w:i/>
          <w:spacing w:val="-4"/>
        </w:rPr>
        <w:t xml:space="preserve"> </w:t>
      </w:r>
      <w:r>
        <w:t>no</w:t>
      </w:r>
      <w:r>
        <w:rPr>
          <w:spacing w:val="-9"/>
        </w:rPr>
        <w:t xml:space="preserve"> </w:t>
      </w:r>
      <w:r>
        <w:t>Direito</w:t>
      </w:r>
      <w:r>
        <w:rPr>
          <w:spacing w:val="-7"/>
        </w:rPr>
        <w:t xml:space="preserve"> </w:t>
      </w:r>
      <w:r>
        <w:t>Anglo-saxônico.</w:t>
      </w:r>
      <w:r>
        <w:rPr>
          <w:spacing w:val="-9"/>
        </w:rPr>
        <w:t xml:space="preserve"> </w:t>
      </w:r>
      <w:r>
        <w:t>Diferente do</w:t>
      </w:r>
      <w:r>
        <w:rPr>
          <w:spacing w:val="-13"/>
        </w:rPr>
        <w:t xml:space="preserve"> </w:t>
      </w:r>
      <w:r>
        <w:t>que</w:t>
      </w:r>
      <w:r>
        <w:rPr>
          <w:spacing w:val="-14"/>
        </w:rPr>
        <w:t xml:space="preserve"> </w:t>
      </w:r>
      <w:r>
        <w:t>ocorreu</w:t>
      </w:r>
      <w:r>
        <w:rPr>
          <w:spacing w:val="-11"/>
        </w:rPr>
        <w:t xml:space="preserve"> </w:t>
      </w:r>
      <w:r>
        <w:t>no</w:t>
      </w:r>
      <w:r>
        <w:rPr>
          <w:spacing w:val="-13"/>
        </w:rPr>
        <w:t xml:space="preserve"> </w:t>
      </w:r>
      <w:r>
        <w:t>sistema</w:t>
      </w:r>
      <w:r>
        <w:rPr>
          <w:spacing w:val="-13"/>
        </w:rPr>
        <w:t xml:space="preserve"> </w:t>
      </w:r>
      <w:r>
        <w:t>Civil</w:t>
      </w:r>
      <w:r>
        <w:rPr>
          <w:spacing w:val="-11"/>
        </w:rPr>
        <w:t xml:space="preserve"> </w:t>
      </w:r>
      <w:r>
        <w:t>Law,</w:t>
      </w:r>
      <w:r>
        <w:rPr>
          <w:spacing w:val="-14"/>
        </w:rPr>
        <w:t xml:space="preserve"> </w:t>
      </w:r>
      <w:r>
        <w:t>onde</w:t>
      </w:r>
      <w:r>
        <w:rPr>
          <w:spacing w:val="-12"/>
        </w:rPr>
        <w:t xml:space="preserve"> </w:t>
      </w:r>
      <w:r>
        <w:t>o</w:t>
      </w:r>
      <w:r>
        <w:rPr>
          <w:spacing w:val="-13"/>
        </w:rPr>
        <w:t xml:space="preserve"> </w:t>
      </w:r>
      <w:r>
        <w:t>Poder</w:t>
      </w:r>
      <w:r>
        <w:rPr>
          <w:spacing w:val="-11"/>
        </w:rPr>
        <w:t xml:space="preserve"> </w:t>
      </w:r>
      <w:r>
        <w:t>Legislativo</w:t>
      </w:r>
      <w:r>
        <w:rPr>
          <w:spacing w:val="-13"/>
        </w:rPr>
        <w:t xml:space="preserve"> </w:t>
      </w:r>
      <w:r>
        <w:t>imper</w:t>
      </w:r>
      <w:r>
        <w:t>ava</w:t>
      </w:r>
      <w:r>
        <w:rPr>
          <w:spacing w:val="-14"/>
        </w:rPr>
        <w:t xml:space="preserve"> </w:t>
      </w:r>
      <w:r>
        <w:t>no</w:t>
      </w:r>
      <w:r>
        <w:rPr>
          <w:spacing w:val="-11"/>
        </w:rPr>
        <w:t xml:space="preserve"> </w:t>
      </w:r>
      <w:r>
        <w:t>que</w:t>
      </w:r>
      <w:r>
        <w:rPr>
          <w:spacing w:val="-13"/>
        </w:rPr>
        <w:t xml:space="preserve"> </w:t>
      </w:r>
      <w:r>
        <w:t>se</w:t>
      </w:r>
      <w:r>
        <w:rPr>
          <w:spacing w:val="-6"/>
        </w:rPr>
        <w:t xml:space="preserve"> </w:t>
      </w:r>
      <w:r>
        <w:t>referia a criação do</w:t>
      </w:r>
      <w:r>
        <w:rPr>
          <w:spacing w:val="-2"/>
        </w:rPr>
        <w:t xml:space="preserve"> </w:t>
      </w:r>
      <w:r>
        <w:t>Direito.</w:t>
      </w:r>
    </w:p>
    <w:p w:rsidR="00DD6DDB" w:rsidRDefault="00DD6DDB">
      <w:pPr>
        <w:pStyle w:val="Corpodetexto"/>
        <w:spacing w:before="9"/>
        <w:rPr>
          <w:sz w:val="20"/>
        </w:rPr>
      </w:pPr>
    </w:p>
    <w:p w:rsidR="00DD6DDB" w:rsidRDefault="001E63A3">
      <w:pPr>
        <w:pStyle w:val="Corpodetexto"/>
        <w:spacing w:line="357" w:lineRule="auto"/>
        <w:ind w:left="117" w:right="116" w:firstLine="712"/>
        <w:jc w:val="both"/>
      </w:pPr>
      <w:r>
        <w:t>Com o movimento constitucionalista, as normas passaram a ser interpretadas conforme</w:t>
      </w:r>
      <w:r>
        <w:rPr>
          <w:spacing w:val="-8"/>
        </w:rPr>
        <w:t xml:space="preserve"> </w:t>
      </w:r>
      <w:r>
        <w:t>a</w:t>
      </w:r>
      <w:r>
        <w:rPr>
          <w:spacing w:val="-7"/>
        </w:rPr>
        <w:t xml:space="preserve"> </w:t>
      </w:r>
      <w:r>
        <w:t>Constituição,</w:t>
      </w:r>
      <w:r>
        <w:rPr>
          <w:spacing w:val="-4"/>
        </w:rPr>
        <w:t xml:space="preserve"> </w:t>
      </w:r>
      <w:r>
        <w:t>havendo</w:t>
      </w:r>
      <w:r>
        <w:rPr>
          <w:spacing w:val="-6"/>
        </w:rPr>
        <w:t xml:space="preserve"> </w:t>
      </w:r>
      <w:r>
        <w:t>necessidade</w:t>
      </w:r>
      <w:r>
        <w:rPr>
          <w:spacing w:val="-7"/>
        </w:rPr>
        <w:t xml:space="preserve"> </w:t>
      </w:r>
      <w:r>
        <w:t>de</w:t>
      </w:r>
      <w:r>
        <w:rPr>
          <w:spacing w:val="-5"/>
        </w:rPr>
        <w:t xml:space="preserve"> </w:t>
      </w:r>
      <w:r>
        <w:t>o</w:t>
      </w:r>
      <w:r>
        <w:rPr>
          <w:spacing w:val="-6"/>
        </w:rPr>
        <w:t xml:space="preserve"> </w:t>
      </w:r>
      <w:r>
        <w:t>Poder</w:t>
      </w:r>
      <w:r>
        <w:rPr>
          <w:spacing w:val="-7"/>
        </w:rPr>
        <w:t xml:space="preserve"> </w:t>
      </w:r>
      <w:r>
        <w:t>Judiciário</w:t>
      </w:r>
      <w:r>
        <w:rPr>
          <w:spacing w:val="-7"/>
        </w:rPr>
        <w:t xml:space="preserve"> </w:t>
      </w:r>
      <w:r>
        <w:t>dizer</w:t>
      </w:r>
      <w:r>
        <w:rPr>
          <w:spacing w:val="-7"/>
        </w:rPr>
        <w:t xml:space="preserve"> </w:t>
      </w:r>
      <w:r>
        <w:t>se</w:t>
      </w:r>
      <w:r>
        <w:rPr>
          <w:spacing w:val="-7"/>
        </w:rPr>
        <w:t xml:space="preserve"> </w:t>
      </w:r>
      <w:r>
        <w:t>a</w:t>
      </w:r>
      <w:r>
        <w:rPr>
          <w:spacing w:val="-7"/>
        </w:rPr>
        <w:t xml:space="preserve"> </w:t>
      </w:r>
      <w:r>
        <w:t>norma</w:t>
      </w:r>
      <w:r>
        <w:rPr>
          <w:spacing w:val="-7"/>
        </w:rPr>
        <w:t xml:space="preserve"> </w:t>
      </w:r>
      <w:r>
        <w:t>era aplicada ou não ao caso</w:t>
      </w:r>
      <w:r>
        <w:rPr>
          <w:spacing w:val="-2"/>
        </w:rPr>
        <w:t xml:space="preserve"> </w:t>
      </w:r>
      <w:r>
        <w:t>concreto.</w:t>
      </w:r>
    </w:p>
    <w:p w:rsidR="00DD6DDB" w:rsidRDefault="00DD6DDB">
      <w:pPr>
        <w:pStyle w:val="Corpodetexto"/>
        <w:spacing w:before="3"/>
        <w:rPr>
          <w:sz w:val="21"/>
        </w:rPr>
      </w:pPr>
    </w:p>
    <w:p w:rsidR="00DD6DDB" w:rsidRDefault="001E63A3">
      <w:pPr>
        <w:pStyle w:val="Corpodetexto"/>
        <w:spacing w:line="357" w:lineRule="auto"/>
        <w:ind w:left="107" w:right="116" w:firstLine="707"/>
        <w:jc w:val="both"/>
      </w:pPr>
      <w:r>
        <w:t>Assim, os juízes da Civil Law passaram a exercer o controle de constitucionalidade, e com a interpretação das Leis criadas pelo Legislativo, passaram a protagonizar um papel mais criativo acerca da aplicação das normas.</w:t>
      </w:r>
    </w:p>
    <w:p w:rsidR="00DD6DDB" w:rsidRDefault="00DD6DDB">
      <w:pPr>
        <w:pStyle w:val="Corpodetexto"/>
        <w:spacing w:before="4"/>
        <w:rPr>
          <w:sz w:val="21"/>
        </w:rPr>
      </w:pPr>
    </w:p>
    <w:p w:rsidR="00DD6DDB" w:rsidRDefault="001E63A3">
      <w:pPr>
        <w:pStyle w:val="Corpodetexto"/>
        <w:spacing w:line="357" w:lineRule="auto"/>
        <w:ind w:left="117" w:right="112" w:firstLine="712"/>
        <w:jc w:val="both"/>
      </w:pPr>
      <w:r>
        <w:t>A aplicação de súmulas e jurisprudência ficaram cada vez mais frequente em nosso ordenamento. Este fenômeno posicionou o juiz em um papel protagonista, em que passa a criar o direito através da análise do caso concreto, visto que a sociedade precisa de</w:t>
      </w:r>
      <w:r>
        <w:rPr>
          <w:spacing w:val="-8"/>
        </w:rPr>
        <w:t xml:space="preserve"> </w:t>
      </w:r>
      <w:r>
        <w:t>uma</w:t>
      </w:r>
      <w:r>
        <w:rPr>
          <w:spacing w:val="-8"/>
        </w:rPr>
        <w:t xml:space="preserve"> </w:t>
      </w:r>
      <w:r>
        <w:t>resposta</w:t>
      </w:r>
      <w:r>
        <w:rPr>
          <w:spacing w:val="-8"/>
        </w:rPr>
        <w:t xml:space="preserve"> </w:t>
      </w:r>
      <w:r>
        <w:t>mais</w:t>
      </w:r>
      <w:r>
        <w:rPr>
          <w:spacing w:val="-7"/>
        </w:rPr>
        <w:t xml:space="preserve"> </w:t>
      </w:r>
      <w:r>
        <w:t>célere,</w:t>
      </w:r>
      <w:r>
        <w:rPr>
          <w:spacing w:val="-7"/>
        </w:rPr>
        <w:t xml:space="preserve"> </w:t>
      </w:r>
      <w:r>
        <w:t>a</w:t>
      </w:r>
      <w:r>
        <w:rPr>
          <w:spacing w:val="-7"/>
        </w:rPr>
        <w:t xml:space="preserve"> </w:t>
      </w:r>
      <w:r>
        <w:t>qual</w:t>
      </w:r>
      <w:r>
        <w:rPr>
          <w:spacing w:val="-7"/>
        </w:rPr>
        <w:t xml:space="preserve"> </w:t>
      </w:r>
      <w:r>
        <w:t>o</w:t>
      </w:r>
      <w:r>
        <w:rPr>
          <w:spacing w:val="-7"/>
        </w:rPr>
        <w:t xml:space="preserve"> </w:t>
      </w:r>
      <w:r>
        <w:t>Poder</w:t>
      </w:r>
      <w:r>
        <w:rPr>
          <w:spacing w:val="-6"/>
        </w:rPr>
        <w:t xml:space="preserve"> </w:t>
      </w:r>
      <w:r>
        <w:t>Legislativo</w:t>
      </w:r>
      <w:r>
        <w:rPr>
          <w:spacing w:val="-7"/>
        </w:rPr>
        <w:t xml:space="preserve"> </w:t>
      </w:r>
      <w:r>
        <w:t>não</w:t>
      </w:r>
      <w:r>
        <w:rPr>
          <w:spacing w:val="-6"/>
        </w:rPr>
        <w:t xml:space="preserve"> </w:t>
      </w:r>
      <w:r>
        <w:t>mais</w:t>
      </w:r>
      <w:r>
        <w:rPr>
          <w:spacing w:val="-7"/>
        </w:rPr>
        <w:t xml:space="preserve"> </w:t>
      </w:r>
      <w:r>
        <w:t>consegue</w:t>
      </w:r>
      <w:r>
        <w:rPr>
          <w:spacing w:val="-8"/>
        </w:rPr>
        <w:t xml:space="preserve"> </w:t>
      </w:r>
      <w:r>
        <w:t>alcançar,</w:t>
      </w:r>
      <w:r>
        <w:rPr>
          <w:spacing w:val="-8"/>
        </w:rPr>
        <w:t xml:space="preserve"> </w:t>
      </w:r>
      <w:r>
        <w:t xml:space="preserve">bem como a criação do direito tratando do caso concreto visa ser mais democrático, pois leva em consideração peculiaridades práticas não vislumbradas pela criação da norma feita </w:t>
      </w:r>
      <w:r>
        <w:t>pelo</w:t>
      </w:r>
      <w:r>
        <w:rPr>
          <w:spacing w:val="1"/>
        </w:rPr>
        <w:t xml:space="preserve"> </w:t>
      </w:r>
      <w:r>
        <w:t>Legislativo.</w:t>
      </w:r>
    </w:p>
    <w:p w:rsidR="00DD6DDB" w:rsidRDefault="00DD6DDB">
      <w:pPr>
        <w:pStyle w:val="Corpodetexto"/>
        <w:spacing w:before="7"/>
        <w:rPr>
          <w:sz w:val="21"/>
        </w:rPr>
      </w:pPr>
    </w:p>
    <w:p w:rsidR="00DD6DDB" w:rsidRDefault="001E63A3">
      <w:pPr>
        <w:pStyle w:val="Corpodetexto"/>
        <w:spacing w:line="357" w:lineRule="auto"/>
        <w:ind w:left="117" w:right="115" w:firstLine="712"/>
        <w:jc w:val="both"/>
      </w:pPr>
      <w:r>
        <w:t>Em</w:t>
      </w:r>
      <w:r>
        <w:rPr>
          <w:spacing w:val="-12"/>
        </w:rPr>
        <w:t xml:space="preserve"> </w:t>
      </w:r>
      <w:r>
        <w:t>contrapartida</w:t>
      </w:r>
      <w:r>
        <w:rPr>
          <w:spacing w:val="-12"/>
        </w:rPr>
        <w:t xml:space="preserve"> </w:t>
      </w:r>
      <w:r>
        <w:t>mesmo</w:t>
      </w:r>
      <w:r>
        <w:rPr>
          <w:spacing w:val="-8"/>
        </w:rPr>
        <w:t xml:space="preserve"> </w:t>
      </w:r>
      <w:r>
        <w:t>nesta</w:t>
      </w:r>
      <w:r>
        <w:rPr>
          <w:spacing w:val="-11"/>
        </w:rPr>
        <w:t xml:space="preserve"> </w:t>
      </w:r>
      <w:r>
        <w:t>posição</w:t>
      </w:r>
      <w:r>
        <w:rPr>
          <w:spacing w:val="-11"/>
        </w:rPr>
        <w:t xml:space="preserve"> </w:t>
      </w:r>
      <w:r>
        <w:t>protagonista,</w:t>
      </w:r>
      <w:r>
        <w:rPr>
          <w:spacing w:val="-11"/>
        </w:rPr>
        <w:t xml:space="preserve"> </w:t>
      </w:r>
      <w:r>
        <w:t>deve</w:t>
      </w:r>
      <w:r>
        <w:rPr>
          <w:spacing w:val="-12"/>
        </w:rPr>
        <w:t xml:space="preserve"> </w:t>
      </w:r>
      <w:r>
        <w:t>o</w:t>
      </w:r>
      <w:r>
        <w:rPr>
          <w:spacing w:val="-11"/>
        </w:rPr>
        <w:t xml:space="preserve"> </w:t>
      </w:r>
      <w:r>
        <w:t>magistrado</w:t>
      </w:r>
      <w:r>
        <w:rPr>
          <w:spacing w:val="-11"/>
        </w:rPr>
        <w:t xml:space="preserve"> </w:t>
      </w:r>
      <w:r>
        <w:t>decidir</w:t>
      </w:r>
      <w:r>
        <w:rPr>
          <w:spacing w:val="-11"/>
        </w:rPr>
        <w:t xml:space="preserve"> </w:t>
      </w:r>
      <w:r>
        <w:t>de forma fundamentadas e exaustivamente debatida em suas decisões. Pois caso contrário cada juiz julgaria conforme seu entendimento</w:t>
      </w:r>
      <w:r>
        <w:rPr>
          <w:spacing w:val="-2"/>
        </w:rPr>
        <w:t xml:space="preserve"> </w:t>
      </w:r>
      <w:r>
        <w:t>pessoal.</w:t>
      </w: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6062B3">
      <w:pPr>
        <w:pStyle w:val="Corpodetexto"/>
        <w:spacing w:before="7"/>
        <w:rPr>
          <w:sz w:val="25"/>
        </w:rPr>
      </w:pPr>
      <w:r>
        <w:rPr>
          <w:noProof/>
          <w:lang w:bidi="ar-SA"/>
        </w:rPr>
        <mc:AlternateContent>
          <mc:Choice Requires="wps">
            <w:drawing>
              <wp:anchor distT="0" distB="0" distL="0" distR="0" simplePos="0" relativeHeight="251668992" behindDoc="1" locked="0" layoutInCell="1" allowOverlap="1">
                <wp:simplePos x="0" y="0"/>
                <wp:positionH relativeFrom="page">
                  <wp:posOffset>1080770</wp:posOffset>
                </wp:positionH>
                <wp:positionV relativeFrom="paragraph">
                  <wp:posOffset>215900</wp:posOffset>
                </wp:positionV>
                <wp:extent cx="1828800" cy="0"/>
                <wp:effectExtent l="13970" t="10795" r="5080"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3399" id="Line 2"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pt" to="229.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l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" strokeweight=".6pt">
                <w10:wrap type="topAndBottom" anchorx="page"/>
              </v:line>
            </w:pict>
          </mc:Fallback>
        </mc:AlternateContent>
      </w:r>
    </w:p>
    <w:p w:rsidR="00DD6DDB" w:rsidRDefault="001E63A3">
      <w:pPr>
        <w:spacing w:before="123"/>
        <w:ind w:left="122"/>
        <w:rPr>
          <w:sz w:val="20"/>
        </w:rPr>
      </w:pPr>
      <w:r>
        <w:rPr>
          <w:position w:val="7"/>
          <w:sz w:val="13"/>
        </w:rPr>
        <w:t xml:space="preserve">73 </w:t>
      </w:r>
      <w:r>
        <w:rPr>
          <w:sz w:val="20"/>
        </w:rPr>
        <w:t xml:space="preserve">MARINONI, Luiz Guilherme. </w:t>
      </w:r>
      <w:r>
        <w:rPr>
          <w:b/>
          <w:sz w:val="20"/>
        </w:rPr>
        <w:t>Precedentes Obrigatórios</w:t>
      </w:r>
      <w:r>
        <w:rPr>
          <w:sz w:val="20"/>
        </w:rPr>
        <w:t>. 2 ed. SP: Revista dos Tribunais, 2011, p. 148.</w:t>
      </w:r>
    </w:p>
    <w:p w:rsidR="00DD6DDB" w:rsidRDefault="00DD6DDB">
      <w:pPr>
        <w:rPr>
          <w:sz w:val="20"/>
        </w:rPr>
        <w:sectPr w:rsidR="00DD6DDB">
          <w:pgSz w:w="11910" w:h="16840"/>
          <w:pgMar w:top="1180" w:right="1580" w:bottom="280" w:left="1580" w:header="722" w:footer="0" w:gutter="0"/>
          <w:cols w:space="720"/>
        </w:sectPr>
      </w:pPr>
    </w:p>
    <w:p w:rsidR="00DD6DDB" w:rsidRDefault="001E63A3">
      <w:pPr>
        <w:pStyle w:val="Corpodetexto"/>
        <w:spacing w:before="84" w:line="357" w:lineRule="auto"/>
        <w:ind w:left="117" w:right="116" w:firstLine="712"/>
        <w:jc w:val="both"/>
      </w:pPr>
      <w:r>
        <w:lastRenderedPageBreak/>
        <w:t>O</w:t>
      </w:r>
      <w:r>
        <w:rPr>
          <w:spacing w:val="-12"/>
        </w:rPr>
        <w:t xml:space="preserve"> </w:t>
      </w:r>
      <w:r>
        <w:t>sistema</w:t>
      </w:r>
      <w:r>
        <w:rPr>
          <w:spacing w:val="-11"/>
        </w:rPr>
        <w:t xml:space="preserve"> </w:t>
      </w:r>
      <w:r>
        <w:t>de</w:t>
      </w:r>
      <w:r>
        <w:rPr>
          <w:spacing w:val="-12"/>
        </w:rPr>
        <w:t xml:space="preserve"> </w:t>
      </w:r>
      <w:r>
        <w:t>precedentes</w:t>
      </w:r>
      <w:r>
        <w:rPr>
          <w:spacing w:val="-8"/>
        </w:rPr>
        <w:t xml:space="preserve"> </w:t>
      </w:r>
      <w:r>
        <w:t>vem</w:t>
      </w:r>
      <w:r>
        <w:rPr>
          <w:spacing w:val="-11"/>
        </w:rPr>
        <w:t xml:space="preserve"> </w:t>
      </w:r>
      <w:r>
        <w:t>para</w:t>
      </w:r>
      <w:r>
        <w:rPr>
          <w:spacing w:val="-10"/>
        </w:rPr>
        <w:t xml:space="preserve"> </w:t>
      </w:r>
      <w:r>
        <w:t>sanar</w:t>
      </w:r>
      <w:r>
        <w:rPr>
          <w:spacing w:val="-10"/>
        </w:rPr>
        <w:t xml:space="preserve"> </w:t>
      </w:r>
      <w:r>
        <w:t>este</w:t>
      </w:r>
      <w:r>
        <w:rPr>
          <w:spacing w:val="-10"/>
        </w:rPr>
        <w:t xml:space="preserve"> </w:t>
      </w:r>
      <w:r>
        <w:t>fenômeno</w:t>
      </w:r>
      <w:r>
        <w:rPr>
          <w:spacing w:val="-12"/>
        </w:rPr>
        <w:t xml:space="preserve"> </w:t>
      </w:r>
      <w:r>
        <w:t>maléfico,</w:t>
      </w:r>
      <w:r>
        <w:rPr>
          <w:spacing w:val="-10"/>
        </w:rPr>
        <w:t xml:space="preserve"> </w:t>
      </w:r>
      <w:r>
        <w:t>na</w:t>
      </w:r>
      <w:r>
        <w:rPr>
          <w:spacing w:val="-12"/>
        </w:rPr>
        <w:t xml:space="preserve"> </w:t>
      </w:r>
      <w:r>
        <w:t>discrepância das decisões judicias, ou a incerteza das decisões diferent</w:t>
      </w:r>
      <w:r>
        <w:t>es em casos análogos. Pois a obrigatoriedade de seguir os precedentes garante maior segurança jurídica para toda a sociedade, visto que garante conicidade e previsibilidade das normas criadas pelo Poder Judiciário.</w:t>
      </w:r>
    </w:p>
    <w:p w:rsidR="00DD6DDB" w:rsidRDefault="00DD6DDB">
      <w:pPr>
        <w:pStyle w:val="Corpodetexto"/>
        <w:spacing w:before="7"/>
        <w:rPr>
          <w:sz w:val="21"/>
        </w:rPr>
      </w:pPr>
    </w:p>
    <w:p w:rsidR="00DD6DDB" w:rsidRDefault="001E63A3">
      <w:pPr>
        <w:pStyle w:val="Corpodetexto"/>
        <w:spacing w:line="360" w:lineRule="auto"/>
        <w:ind w:left="117" w:right="115" w:firstLine="712"/>
        <w:jc w:val="both"/>
      </w:pPr>
      <w:r>
        <w:t>É justamente neste ponto que tange a nec</w:t>
      </w:r>
      <w:r>
        <w:t>essidade da fundamentação das</w:t>
      </w:r>
      <w:r>
        <w:rPr>
          <w:spacing w:val="-44"/>
        </w:rPr>
        <w:t xml:space="preserve"> </w:t>
      </w:r>
      <w:r>
        <w:t>decisões judicias,</w:t>
      </w:r>
      <w:r>
        <w:rPr>
          <w:spacing w:val="-6"/>
        </w:rPr>
        <w:t xml:space="preserve"> </w:t>
      </w:r>
      <w:r>
        <w:t>pois,</w:t>
      </w:r>
      <w:r>
        <w:rPr>
          <w:spacing w:val="-6"/>
        </w:rPr>
        <w:t xml:space="preserve"> </w:t>
      </w:r>
      <w:r>
        <w:t>o</w:t>
      </w:r>
      <w:r>
        <w:rPr>
          <w:spacing w:val="-5"/>
        </w:rPr>
        <w:t xml:space="preserve"> </w:t>
      </w:r>
      <w:r>
        <w:t>papel</w:t>
      </w:r>
      <w:r>
        <w:rPr>
          <w:spacing w:val="-6"/>
        </w:rPr>
        <w:t xml:space="preserve"> </w:t>
      </w:r>
      <w:r>
        <w:t>protagonista</w:t>
      </w:r>
      <w:r>
        <w:rPr>
          <w:spacing w:val="-7"/>
        </w:rPr>
        <w:t xml:space="preserve"> </w:t>
      </w:r>
      <w:r>
        <w:t>do</w:t>
      </w:r>
      <w:r>
        <w:rPr>
          <w:spacing w:val="-4"/>
        </w:rPr>
        <w:t xml:space="preserve"> </w:t>
      </w:r>
      <w:r>
        <w:t>juiz</w:t>
      </w:r>
      <w:r>
        <w:rPr>
          <w:spacing w:val="-4"/>
        </w:rPr>
        <w:t xml:space="preserve"> </w:t>
      </w:r>
      <w:r>
        <w:t>ao</w:t>
      </w:r>
      <w:r>
        <w:rPr>
          <w:spacing w:val="-6"/>
        </w:rPr>
        <w:t xml:space="preserve"> </w:t>
      </w:r>
      <w:r>
        <w:t>criar</w:t>
      </w:r>
      <w:r>
        <w:rPr>
          <w:spacing w:val="-5"/>
        </w:rPr>
        <w:t xml:space="preserve"> </w:t>
      </w:r>
      <w:r>
        <w:t>o</w:t>
      </w:r>
      <w:r>
        <w:rPr>
          <w:spacing w:val="-5"/>
        </w:rPr>
        <w:t xml:space="preserve"> </w:t>
      </w:r>
      <w:r>
        <w:t>direito</w:t>
      </w:r>
      <w:r>
        <w:rPr>
          <w:spacing w:val="-6"/>
        </w:rPr>
        <w:t xml:space="preserve"> </w:t>
      </w:r>
      <w:r>
        <w:t>deve</w:t>
      </w:r>
      <w:r>
        <w:rPr>
          <w:spacing w:val="-5"/>
        </w:rPr>
        <w:t xml:space="preserve"> </w:t>
      </w:r>
      <w:r>
        <w:t>ter</w:t>
      </w:r>
      <w:r>
        <w:rPr>
          <w:spacing w:val="-4"/>
        </w:rPr>
        <w:t xml:space="preserve"> </w:t>
      </w:r>
      <w:r>
        <w:t>um</w:t>
      </w:r>
      <w:r>
        <w:rPr>
          <w:spacing w:val="-6"/>
        </w:rPr>
        <w:t xml:space="preserve"> </w:t>
      </w:r>
      <w:r>
        <w:t>limitador,</w:t>
      </w:r>
      <w:r>
        <w:rPr>
          <w:spacing w:val="-6"/>
        </w:rPr>
        <w:t xml:space="preserve"> </w:t>
      </w:r>
      <w:r>
        <w:t>não</w:t>
      </w:r>
      <w:r>
        <w:rPr>
          <w:spacing w:val="-3"/>
        </w:rPr>
        <w:t xml:space="preserve"> </w:t>
      </w:r>
      <w:r>
        <w:t>só a necessidade de seguir os preceitos e princípios constitucionais, mas trazer em sua fundamentação qual caminho lógico utilizou para decidir de tal</w:t>
      </w:r>
      <w:r>
        <w:rPr>
          <w:spacing w:val="-7"/>
        </w:rPr>
        <w:t xml:space="preserve"> </w:t>
      </w:r>
      <w:r>
        <w:t>maneira.</w:t>
      </w:r>
    </w:p>
    <w:p w:rsidR="00DD6DDB" w:rsidRDefault="00DD6DDB">
      <w:pPr>
        <w:pStyle w:val="Corpodetexto"/>
        <w:spacing w:before="11"/>
        <w:rPr>
          <w:sz w:val="35"/>
        </w:rPr>
      </w:pPr>
    </w:p>
    <w:p w:rsidR="00DD6DDB" w:rsidRDefault="001E63A3">
      <w:pPr>
        <w:pStyle w:val="Corpodetexto"/>
        <w:spacing w:line="357" w:lineRule="auto"/>
        <w:ind w:left="117" w:right="116" w:firstLine="712"/>
        <w:jc w:val="both"/>
      </w:pPr>
      <w:r>
        <w:t xml:space="preserve">Mesmo sabendo de que não existe um só caminho para chegar a uma cognição, e o exaustivo debate </w:t>
      </w:r>
      <w:r>
        <w:t>sobre quais correntes doutrinárias e filosóficas devem utilizar para chegar a decisão, o mais importante é a exteriorização destes meios correlacionado com o caso concreto, analisando todos os pedidos trazidos pelas partes, até chegar nas razões de decidir</w:t>
      </w:r>
      <w:r>
        <w:t>.</w:t>
      </w:r>
    </w:p>
    <w:p w:rsidR="00DD6DDB" w:rsidRDefault="00DD6DDB">
      <w:pPr>
        <w:pStyle w:val="Corpodetexto"/>
        <w:spacing w:before="6"/>
        <w:rPr>
          <w:sz w:val="21"/>
        </w:rPr>
      </w:pPr>
    </w:p>
    <w:p w:rsidR="00DD6DDB" w:rsidRDefault="001E63A3">
      <w:pPr>
        <w:pStyle w:val="Corpodetexto"/>
        <w:spacing w:line="357" w:lineRule="auto"/>
        <w:ind w:left="117" w:right="115" w:firstLine="712"/>
        <w:jc w:val="both"/>
      </w:pPr>
      <w:r>
        <w:t>Como</w:t>
      </w:r>
      <w:r>
        <w:rPr>
          <w:spacing w:val="-13"/>
        </w:rPr>
        <w:t xml:space="preserve"> </w:t>
      </w:r>
      <w:r>
        <w:t>podemos</w:t>
      </w:r>
      <w:r>
        <w:rPr>
          <w:spacing w:val="-12"/>
        </w:rPr>
        <w:t xml:space="preserve"> </w:t>
      </w:r>
      <w:r>
        <w:t>observar,</w:t>
      </w:r>
      <w:r>
        <w:rPr>
          <w:spacing w:val="-11"/>
        </w:rPr>
        <w:t xml:space="preserve"> </w:t>
      </w:r>
      <w:r>
        <w:t>dentro</w:t>
      </w:r>
      <w:r>
        <w:rPr>
          <w:spacing w:val="-14"/>
        </w:rPr>
        <w:t xml:space="preserve"> </w:t>
      </w:r>
      <w:r>
        <w:t>do</w:t>
      </w:r>
      <w:r>
        <w:rPr>
          <w:spacing w:val="-10"/>
        </w:rPr>
        <w:t xml:space="preserve"> </w:t>
      </w:r>
      <w:r>
        <w:t>que</w:t>
      </w:r>
      <w:r>
        <w:rPr>
          <w:spacing w:val="-11"/>
        </w:rPr>
        <w:t xml:space="preserve"> </w:t>
      </w:r>
      <w:r>
        <w:t>até</w:t>
      </w:r>
      <w:r>
        <w:rPr>
          <w:spacing w:val="-12"/>
        </w:rPr>
        <w:t xml:space="preserve"> </w:t>
      </w:r>
      <w:r>
        <w:t>aqui</w:t>
      </w:r>
      <w:r>
        <w:rPr>
          <w:spacing w:val="-10"/>
        </w:rPr>
        <w:t xml:space="preserve"> </w:t>
      </w:r>
      <w:r>
        <w:t>foi</w:t>
      </w:r>
      <w:r>
        <w:rPr>
          <w:spacing w:val="-13"/>
        </w:rPr>
        <w:t xml:space="preserve"> </w:t>
      </w:r>
      <w:r>
        <w:t>trabalhado,</w:t>
      </w:r>
      <w:r>
        <w:rPr>
          <w:spacing w:val="-13"/>
        </w:rPr>
        <w:t xml:space="preserve"> </w:t>
      </w:r>
      <w:r>
        <w:t>existe</w:t>
      </w:r>
      <w:r>
        <w:rPr>
          <w:spacing w:val="-13"/>
        </w:rPr>
        <w:t xml:space="preserve"> </w:t>
      </w:r>
      <w:r>
        <w:t>o</w:t>
      </w:r>
      <w:r>
        <w:rPr>
          <w:spacing w:val="-12"/>
        </w:rPr>
        <w:t xml:space="preserve"> </w:t>
      </w:r>
      <w:r>
        <w:t>fenômeno do protagonismo judicial, o qual pode ser prejudicial caso os magistrados não sigam a ordem constitucional e não expressem as razões de decidir em sua fundamentação, nos termos</w:t>
      </w:r>
      <w:r>
        <w:rPr>
          <w:spacing w:val="-10"/>
        </w:rPr>
        <w:t xml:space="preserve"> </w:t>
      </w:r>
      <w:r>
        <w:t>do</w:t>
      </w:r>
      <w:r>
        <w:rPr>
          <w:spacing w:val="-11"/>
        </w:rPr>
        <w:t xml:space="preserve"> </w:t>
      </w:r>
      <w:r>
        <w:t>art.</w:t>
      </w:r>
      <w:r>
        <w:rPr>
          <w:spacing w:val="-11"/>
        </w:rPr>
        <w:t xml:space="preserve"> </w:t>
      </w:r>
      <w:r>
        <w:t>489</w:t>
      </w:r>
      <w:r>
        <w:rPr>
          <w:spacing w:val="-9"/>
        </w:rPr>
        <w:t xml:space="preserve"> </w:t>
      </w:r>
      <w:r>
        <w:t>do</w:t>
      </w:r>
      <w:r>
        <w:rPr>
          <w:spacing w:val="-11"/>
        </w:rPr>
        <w:t xml:space="preserve"> </w:t>
      </w:r>
      <w:r>
        <w:t>CPC/2015,</w:t>
      </w:r>
      <w:r>
        <w:rPr>
          <w:spacing w:val="-11"/>
        </w:rPr>
        <w:t xml:space="preserve"> </w:t>
      </w:r>
      <w:r>
        <w:t>aplicação</w:t>
      </w:r>
      <w:r>
        <w:rPr>
          <w:spacing w:val="-9"/>
        </w:rPr>
        <w:t xml:space="preserve"> </w:t>
      </w:r>
      <w:r>
        <w:t>fundamental</w:t>
      </w:r>
      <w:r>
        <w:rPr>
          <w:spacing w:val="-11"/>
        </w:rPr>
        <w:t xml:space="preserve"> </w:t>
      </w:r>
      <w:r>
        <w:t>para</w:t>
      </w:r>
      <w:r>
        <w:rPr>
          <w:spacing w:val="-11"/>
        </w:rPr>
        <w:t xml:space="preserve"> </w:t>
      </w:r>
      <w:r>
        <w:t>a</w:t>
      </w:r>
      <w:r>
        <w:rPr>
          <w:spacing w:val="-12"/>
        </w:rPr>
        <w:t xml:space="preserve"> </w:t>
      </w:r>
      <w:r>
        <w:t>sustentação</w:t>
      </w:r>
      <w:r>
        <w:rPr>
          <w:spacing w:val="-8"/>
        </w:rPr>
        <w:t xml:space="preserve"> </w:t>
      </w:r>
      <w:r>
        <w:t>de</w:t>
      </w:r>
      <w:r>
        <w:rPr>
          <w:spacing w:val="-12"/>
        </w:rPr>
        <w:t xml:space="preserve"> </w:t>
      </w:r>
      <w:r>
        <w:t>u</w:t>
      </w:r>
      <w:r>
        <w:t>m</w:t>
      </w:r>
      <w:r>
        <w:rPr>
          <w:spacing w:val="-11"/>
        </w:rPr>
        <w:t xml:space="preserve"> </w:t>
      </w:r>
      <w:r>
        <w:t>sistema de precedentes obrigatórios e o dever dos juízes em assumir este novo papel, mais participativo, cooperativo e protagonista nesta nova ordem que acaba de</w:t>
      </w:r>
      <w:r>
        <w:rPr>
          <w:spacing w:val="-9"/>
        </w:rPr>
        <w:t xml:space="preserve"> </w:t>
      </w:r>
      <w:r>
        <w:t>surgir.</w:t>
      </w:r>
    </w:p>
    <w:p w:rsidR="00DD6DDB" w:rsidRDefault="00DD6DDB">
      <w:pPr>
        <w:spacing w:line="357" w:lineRule="auto"/>
        <w:jc w:val="both"/>
        <w:sectPr w:rsidR="00DD6DDB">
          <w:pgSz w:w="11910" w:h="16840"/>
          <w:pgMar w:top="1180" w:right="1580" w:bottom="280" w:left="1580" w:header="722" w:footer="0" w:gutter="0"/>
          <w:cols w:space="720"/>
        </w:sect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rPr>
          <w:sz w:val="20"/>
        </w:rPr>
      </w:pPr>
    </w:p>
    <w:p w:rsidR="00DD6DDB" w:rsidRDefault="00DD6DDB">
      <w:pPr>
        <w:pStyle w:val="Corpodetexto"/>
        <w:spacing w:before="10"/>
        <w:rPr>
          <w:sz w:val="20"/>
        </w:rPr>
      </w:pPr>
    </w:p>
    <w:p w:rsidR="00DD6DDB" w:rsidRDefault="001E63A3">
      <w:pPr>
        <w:pStyle w:val="Ttulo1"/>
      </w:pPr>
      <w:r>
        <w:t>Referência das fontes citadas:</w:t>
      </w:r>
    </w:p>
    <w:p w:rsidR="00DD6DDB" w:rsidRDefault="00DD6DDB">
      <w:pPr>
        <w:pStyle w:val="Corpodetexto"/>
        <w:rPr>
          <w:b/>
          <w:sz w:val="26"/>
        </w:rPr>
      </w:pPr>
    </w:p>
    <w:p w:rsidR="00DD6DDB" w:rsidRDefault="00DD6DDB">
      <w:pPr>
        <w:pStyle w:val="Corpodetexto"/>
        <w:spacing w:before="2"/>
        <w:rPr>
          <w:b/>
          <w:sz w:val="21"/>
        </w:rPr>
      </w:pPr>
    </w:p>
    <w:p w:rsidR="00DD6DDB" w:rsidRDefault="001E63A3">
      <w:pPr>
        <w:spacing w:line="357" w:lineRule="auto"/>
        <w:ind w:left="107" w:right="677"/>
        <w:rPr>
          <w:sz w:val="24"/>
        </w:rPr>
      </w:pPr>
      <w:r>
        <w:rPr>
          <w:sz w:val="24"/>
        </w:rPr>
        <w:t xml:space="preserve">ALVARO DE OLIVEIRA, Carlos Alberto. </w:t>
      </w:r>
      <w:r>
        <w:rPr>
          <w:b/>
          <w:sz w:val="24"/>
        </w:rPr>
        <w:t>Do Formalismo no Processo Civil</w:t>
      </w:r>
      <w:r>
        <w:rPr>
          <w:sz w:val="24"/>
        </w:rPr>
        <w:t>. 2. ed. São Paulo: Saraiva, 2003.</w:t>
      </w:r>
    </w:p>
    <w:p w:rsidR="00DD6DDB" w:rsidRDefault="00DD6DDB">
      <w:pPr>
        <w:pStyle w:val="Corpodetexto"/>
        <w:spacing w:before="11"/>
        <w:rPr>
          <w:sz w:val="35"/>
        </w:rPr>
      </w:pPr>
    </w:p>
    <w:p w:rsidR="00DD6DDB" w:rsidRDefault="001E63A3">
      <w:pPr>
        <w:ind w:left="107"/>
        <w:rPr>
          <w:sz w:val="24"/>
        </w:rPr>
      </w:pPr>
      <w:r>
        <w:rPr>
          <w:sz w:val="24"/>
        </w:rPr>
        <w:t xml:space="preserve">BARBOZA, Estefânia Maria De Queiroz. </w:t>
      </w:r>
      <w:r>
        <w:rPr>
          <w:b/>
          <w:sz w:val="24"/>
        </w:rPr>
        <w:t>Precedentes Judiciais e Segurança Jurídica</w:t>
      </w:r>
      <w:r>
        <w:rPr>
          <w:sz w:val="24"/>
        </w:rPr>
        <w:t>:</w:t>
      </w:r>
    </w:p>
    <w:p w:rsidR="00DD6DDB" w:rsidRDefault="001E63A3">
      <w:pPr>
        <w:spacing w:before="137" w:line="362" w:lineRule="auto"/>
        <w:ind w:left="107" w:right="1574" w:firstLine="9"/>
        <w:rPr>
          <w:sz w:val="24"/>
        </w:rPr>
      </w:pPr>
      <w:r>
        <w:rPr>
          <w:i/>
          <w:sz w:val="24"/>
        </w:rPr>
        <w:t>fundamentos e possibilidades para a jurisdição constitucional brasileira</w:t>
      </w:r>
      <w:r>
        <w:rPr>
          <w:sz w:val="24"/>
        </w:rPr>
        <w:t>. São Paulo: Saraiva, 2014.</w:t>
      </w:r>
    </w:p>
    <w:p w:rsidR="00DD6DDB" w:rsidRDefault="00DD6DDB">
      <w:pPr>
        <w:pStyle w:val="Corpodetexto"/>
        <w:spacing w:before="3"/>
        <w:rPr>
          <w:sz w:val="35"/>
        </w:rPr>
      </w:pPr>
    </w:p>
    <w:p w:rsidR="00DD6DDB" w:rsidRDefault="001E63A3">
      <w:pPr>
        <w:spacing w:line="360" w:lineRule="auto"/>
        <w:ind w:left="117" w:right="90" w:hanging="10"/>
        <w:rPr>
          <w:sz w:val="24"/>
        </w:rPr>
      </w:pPr>
      <w:r>
        <w:rPr>
          <w:sz w:val="24"/>
        </w:rPr>
        <w:t xml:space="preserve">BARROSO, Luís Roberto. </w:t>
      </w:r>
      <w:r>
        <w:rPr>
          <w:b/>
          <w:sz w:val="24"/>
        </w:rPr>
        <w:t>Curso de Direito Constitucional Contemporâneo</w:t>
      </w:r>
      <w:r>
        <w:rPr>
          <w:sz w:val="24"/>
        </w:rPr>
        <w:t xml:space="preserve">: </w:t>
      </w:r>
      <w:r>
        <w:rPr>
          <w:i/>
          <w:sz w:val="24"/>
        </w:rPr>
        <w:t>os conceitos fundamentais e a construção do novo modelo</w:t>
      </w:r>
      <w:r>
        <w:rPr>
          <w:sz w:val="24"/>
        </w:rPr>
        <w:t>. 4.ed.São Paulo:</w:t>
      </w:r>
    </w:p>
    <w:p w:rsidR="00DD6DDB" w:rsidRDefault="001E63A3">
      <w:pPr>
        <w:pStyle w:val="Corpodetexto"/>
        <w:ind w:left="107"/>
      </w:pPr>
      <w:r>
        <w:t>Saráiva,2013. Bonavides, Paulo.</w:t>
      </w:r>
    </w:p>
    <w:p w:rsidR="00DD6DDB" w:rsidRDefault="00DD6DDB">
      <w:pPr>
        <w:pStyle w:val="Corpodetexto"/>
        <w:rPr>
          <w:sz w:val="26"/>
        </w:rPr>
      </w:pPr>
    </w:p>
    <w:p w:rsidR="00DD6DDB" w:rsidRDefault="00DD6DDB">
      <w:pPr>
        <w:pStyle w:val="Corpodetexto"/>
        <w:spacing w:before="7"/>
        <w:rPr>
          <w:sz w:val="21"/>
        </w:rPr>
      </w:pPr>
    </w:p>
    <w:p w:rsidR="00DD6DDB" w:rsidRDefault="001E63A3">
      <w:pPr>
        <w:spacing w:line="360" w:lineRule="auto"/>
        <w:ind w:left="117" w:right="90" w:hanging="10"/>
        <w:rPr>
          <w:sz w:val="24"/>
        </w:rPr>
      </w:pPr>
      <w:r>
        <w:rPr>
          <w:sz w:val="24"/>
        </w:rPr>
        <w:t>CAUDAS</w:t>
      </w:r>
      <w:r>
        <w:rPr>
          <w:spacing w:val="-14"/>
          <w:sz w:val="24"/>
        </w:rPr>
        <w:t xml:space="preserve"> </w:t>
      </w:r>
      <w:r>
        <w:rPr>
          <w:sz w:val="24"/>
        </w:rPr>
        <w:t>DE</w:t>
      </w:r>
      <w:r>
        <w:rPr>
          <w:spacing w:val="-14"/>
          <w:sz w:val="24"/>
        </w:rPr>
        <w:t xml:space="preserve"> </w:t>
      </w:r>
      <w:r>
        <w:rPr>
          <w:sz w:val="24"/>
        </w:rPr>
        <w:t>ARRUDA,</w:t>
      </w:r>
      <w:r>
        <w:rPr>
          <w:spacing w:val="-14"/>
          <w:sz w:val="24"/>
        </w:rPr>
        <w:t xml:space="preserve"> </w:t>
      </w:r>
      <w:r>
        <w:rPr>
          <w:sz w:val="24"/>
        </w:rPr>
        <w:t>Thomas</w:t>
      </w:r>
      <w:r>
        <w:rPr>
          <w:spacing w:val="-13"/>
          <w:sz w:val="24"/>
        </w:rPr>
        <w:t xml:space="preserve"> </w:t>
      </w:r>
      <w:r>
        <w:rPr>
          <w:sz w:val="24"/>
        </w:rPr>
        <w:t>Ubirajara.</w:t>
      </w:r>
      <w:r>
        <w:rPr>
          <w:spacing w:val="-13"/>
          <w:sz w:val="24"/>
        </w:rPr>
        <w:t xml:space="preserve"> </w:t>
      </w:r>
      <w:r>
        <w:rPr>
          <w:b/>
          <w:sz w:val="24"/>
        </w:rPr>
        <w:t>Juízes</w:t>
      </w:r>
      <w:r>
        <w:rPr>
          <w:b/>
          <w:spacing w:val="-13"/>
          <w:sz w:val="24"/>
        </w:rPr>
        <w:t xml:space="preserve"> </w:t>
      </w:r>
      <w:r>
        <w:rPr>
          <w:b/>
          <w:sz w:val="24"/>
        </w:rPr>
        <w:t>de</w:t>
      </w:r>
      <w:r>
        <w:rPr>
          <w:b/>
          <w:spacing w:val="-15"/>
          <w:sz w:val="24"/>
        </w:rPr>
        <w:t xml:space="preserve"> </w:t>
      </w:r>
      <w:r>
        <w:rPr>
          <w:b/>
          <w:sz w:val="24"/>
        </w:rPr>
        <w:t>Todo</w:t>
      </w:r>
      <w:r>
        <w:rPr>
          <w:b/>
          <w:spacing w:val="-13"/>
          <w:sz w:val="24"/>
        </w:rPr>
        <w:t xml:space="preserve"> </w:t>
      </w:r>
      <w:r>
        <w:rPr>
          <w:b/>
          <w:sz w:val="24"/>
        </w:rPr>
        <w:t>o</w:t>
      </w:r>
      <w:r>
        <w:rPr>
          <w:b/>
          <w:spacing w:val="-14"/>
          <w:sz w:val="24"/>
        </w:rPr>
        <w:t xml:space="preserve"> </w:t>
      </w:r>
      <w:r>
        <w:rPr>
          <w:b/>
          <w:sz w:val="24"/>
        </w:rPr>
        <w:t>País,</w:t>
      </w:r>
      <w:r>
        <w:rPr>
          <w:b/>
          <w:spacing w:val="-10"/>
          <w:sz w:val="24"/>
        </w:rPr>
        <w:t xml:space="preserve"> </w:t>
      </w:r>
      <w:r>
        <w:rPr>
          <w:b/>
          <w:sz w:val="24"/>
        </w:rPr>
        <w:t>Fundamentes</w:t>
      </w:r>
      <w:r>
        <w:rPr>
          <w:b/>
          <w:spacing w:val="-14"/>
          <w:sz w:val="24"/>
        </w:rPr>
        <w:t xml:space="preserve"> </w:t>
      </w:r>
      <w:r>
        <w:rPr>
          <w:b/>
          <w:sz w:val="24"/>
        </w:rPr>
        <w:t xml:space="preserve">Suas Decisões! </w:t>
      </w:r>
      <w:r>
        <w:rPr>
          <w:sz w:val="24"/>
        </w:rPr>
        <w:t>Revista Bonijuris n° 638. Janeiro.</w:t>
      </w:r>
      <w:r>
        <w:rPr>
          <w:spacing w:val="-1"/>
          <w:sz w:val="24"/>
        </w:rPr>
        <w:t xml:space="preserve"> </w:t>
      </w:r>
      <w:r>
        <w:rPr>
          <w:sz w:val="24"/>
        </w:rPr>
        <w:t>2017.</w:t>
      </w:r>
    </w:p>
    <w:p w:rsidR="00DD6DDB" w:rsidRDefault="00DD6DDB">
      <w:pPr>
        <w:pStyle w:val="Corpodetexto"/>
        <w:spacing w:before="8"/>
        <w:rPr>
          <w:sz w:val="35"/>
        </w:rPr>
      </w:pPr>
    </w:p>
    <w:p w:rsidR="00DD6DDB" w:rsidRDefault="001E63A3">
      <w:pPr>
        <w:spacing w:line="360" w:lineRule="auto"/>
        <w:ind w:left="117" w:right="112" w:hanging="10"/>
        <w:rPr>
          <w:sz w:val="24"/>
        </w:rPr>
      </w:pPr>
      <w:r>
        <w:rPr>
          <w:sz w:val="24"/>
        </w:rPr>
        <w:t>CF.HART,</w:t>
      </w:r>
      <w:r>
        <w:rPr>
          <w:spacing w:val="-15"/>
          <w:sz w:val="24"/>
        </w:rPr>
        <w:t xml:space="preserve"> </w:t>
      </w:r>
      <w:r>
        <w:rPr>
          <w:sz w:val="24"/>
        </w:rPr>
        <w:t>Herbet.</w:t>
      </w:r>
      <w:r>
        <w:rPr>
          <w:spacing w:val="-13"/>
          <w:sz w:val="24"/>
        </w:rPr>
        <w:t xml:space="preserve"> </w:t>
      </w:r>
      <w:r>
        <w:rPr>
          <w:b/>
          <w:sz w:val="24"/>
        </w:rPr>
        <w:t>O</w:t>
      </w:r>
      <w:r>
        <w:rPr>
          <w:b/>
          <w:spacing w:val="-14"/>
          <w:sz w:val="24"/>
        </w:rPr>
        <w:t xml:space="preserve"> </w:t>
      </w:r>
      <w:r>
        <w:rPr>
          <w:b/>
          <w:sz w:val="24"/>
        </w:rPr>
        <w:t>Conceito</w:t>
      </w:r>
      <w:r>
        <w:rPr>
          <w:b/>
          <w:spacing w:val="-14"/>
          <w:sz w:val="24"/>
        </w:rPr>
        <w:t xml:space="preserve"> </w:t>
      </w:r>
      <w:r>
        <w:rPr>
          <w:b/>
          <w:sz w:val="24"/>
        </w:rPr>
        <w:t>de</w:t>
      </w:r>
      <w:r>
        <w:rPr>
          <w:b/>
          <w:spacing w:val="-15"/>
          <w:sz w:val="24"/>
        </w:rPr>
        <w:t xml:space="preserve"> </w:t>
      </w:r>
      <w:r>
        <w:rPr>
          <w:b/>
          <w:sz w:val="24"/>
        </w:rPr>
        <w:t>Direito</w:t>
      </w:r>
      <w:r>
        <w:rPr>
          <w:sz w:val="24"/>
        </w:rPr>
        <w:t>,</w:t>
      </w:r>
      <w:r>
        <w:rPr>
          <w:spacing w:val="-14"/>
          <w:sz w:val="24"/>
        </w:rPr>
        <w:t xml:space="preserve"> </w:t>
      </w:r>
      <w:r>
        <w:rPr>
          <w:sz w:val="24"/>
        </w:rPr>
        <w:t>5ª</w:t>
      </w:r>
      <w:r>
        <w:rPr>
          <w:spacing w:val="-14"/>
          <w:sz w:val="24"/>
        </w:rPr>
        <w:t xml:space="preserve"> </w:t>
      </w:r>
      <w:r>
        <w:rPr>
          <w:sz w:val="24"/>
        </w:rPr>
        <w:t>ed.,Lisboa:Fundação</w:t>
      </w:r>
      <w:r>
        <w:rPr>
          <w:spacing w:val="-13"/>
          <w:sz w:val="24"/>
        </w:rPr>
        <w:t xml:space="preserve"> </w:t>
      </w:r>
      <w:r>
        <w:rPr>
          <w:sz w:val="24"/>
        </w:rPr>
        <w:t>Calouste</w:t>
      </w:r>
      <w:r>
        <w:rPr>
          <w:spacing w:val="-15"/>
          <w:sz w:val="24"/>
        </w:rPr>
        <w:t xml:space="preserve"> </w:t>
      </w:r>
      <w:r>
        <w:rPr>
          <w:sz w:val="24"/>
        </w:rPr>
        <w:t>Gulbenkian, 2007.</w:t>
      </w:r>
    </w:p>
    <w:p w:rsidR="00DD6DDB" w:rsidRDefault="00DD6DDB">
      <w:pPr>
        <w:pStyle w:val="Corpodetexto"/>
        <w:spacing w:before="11"/>
        <w:rPr>
          <w:sz w:val="35"/>
        </w:rPr>
      </w:pPr>
    </w:p>
    <w:p w:rsidR="00DD6DDB" w:rsidRDefault="001E63A3">
      <w:pPr>
        <w:spacing w:line="355" w:lineRule="auto"/>
        <w:ind w:left="117" w:right="90" w:hanging="10"/>
        <w:rPr>
          <w:sz w:val="24"/>
        </w:rPr>
      </w:pPr>
      <w:r>
        <w:rPr>
          <w:sz w:val="24"/>
        </w:rPr>
        <w:t xml:space="preserve">DIAS LUCIANO SOUTO (coord.) </w:t>
      </w:r>
      <w:r>
        <w:rPr>
          <w:b/>
          <w:sz w:val="24"/>
        </w:rPr>
        <w:t>Temas Controvertidos no Novo Código de Processo Civil</w:t>
      </w:r>
      <w:r>
        <w:rPr>
          <w:sz w:val="24"/>
        </w:rPr>
        <w:t>. Curitiba: Juruá,2016.</w:t>
      </w:r>
    </w:p>
    <w:p w:rsidR="00DD6DDB" w:rsidRDefault="00DD6DDB">
      <w:pPr>
        <w:pStyle w:val="Corpodetexto"/>
        <w:rPr>
          <w:sz w:val="36"/>
        </w:rPr>
      </w:pPr>
    </w:p>
    <w:p w:rsidR="00DD6DDB" w:rsidRDefault="001E63A3">
      <w:pPr>
        <w:spacing w:line="360" w:lineRule="auto"/>
        <w:ind w:left="117" w:right="90" w:hanging="10"/>
        <w:rPr>
          <w:sz w:val="24"/>
        </w:rPr>
      </w:pPr>
      <w:r>
        <w:rPr>
          <w:sz w:val="24"/>
        </w:rPr>
        <w:t xml:space="preserve">DIREITOS HUMANOS. </w:t>
      </w:r>
      <w:r>
        <w:rPr>
          <w:b/>
          <w:sz w:val="24"/>
        </w:rPr>
        <w:t xml:space="preserve">Constituição dos Estados Unidos da América </w:t>
      </w:r>
      <w:r>
        <w:rPr>
          <w:sz w:val="24"/>
        </w:rPr>
        <w:t>– 1787, traduzida. Disponível em: &lt;</w:t>
      </w:r>
      <w:hyperlink r:id="rId22">
        <w:r>
          <w:rPr>
            <w:sz w:val="24"/>
          </w:rPr>
          <w:t>www.direitoshumanos.usp.br&gt;</w:t>
        </w:r>
      </w:hyperlink>
      <w:r>
        <w:rPr>
          <w:sz w:val="24"/>
        </w:rPr>
        <w:t>. Acesso em: 26 fev.</w:t>
      </w:r>
    </w:p>
    <w:p w:rsidR="00DD6DDB" w:rsidRDefault="001E63A3">
      <w:pPr>
        <w:pStyle w:val="Corpodetexto"/>
        <w:spacing w:before="3"/>
        <w:ind w:left="107"/>
      </w:pPr>
      <w:r>
        <w:t>2017.</w:t>
      </w:r>
    </w:p>
    <w:p w:rsidR="00DD6DDB" w:rsidRDefault="00DD6DDB">
      <w:pPr>
        <w:pStyle w:val="Corpodetexto"/>
        <w:rPr>
          <w:sz w:val="26"/>
        </w:rPr>
      </w:pPr>
    </w:p>
    <w:p w:rsidR="00DD6DDB" w:rsidRDefault="00DD6DDB">
      <w:pPr>
        <w:pStyle w:val="Corpodetexto"/>
        <w:spacing w:before="4"/>
        <w:rPr>
          <w:sz w:val="21"/>
        </w:rPr>
      </w:pPr>
    </w:p>
    <w:p w:rsidR="00DD6DDB" w:rsidRDefault="001E63A3">
      <w:pPr>
        <w:ind w:left="107"/>
        <w:rPr>
          <w:sz w:val="24"/>
        </w:rPr>
      </w:pPr>
      <w:r>
        <w:rPr>
          <w:sz w:val="24"/>
        </w:rPr>
        <w:t>FACCINI   NETO,   Orlando</w:t>
      </w:r>
      <w:r>
        <w:rPr>
          <w:sz w:val="24"/>
        </w:rPr>
        <w:t xml:space="preserve">.   </w:t>
      </w:r>
      <w:r>
        <w:rPr>
          <w:b/>
          <w:sz w:val="24"/>
        </w:rPr>
        <w:t xml:space="preserve">Elementos   de   Uma   Teoria   da   Decisão </w:t>
      </w:r>
      <w:r>
        <w:rPr>
          <w:b/>
          <w:spacing w:val="40"/>
          <w:sz w:val="24"/>
        </w:rPr>
        <w:t xml:space="preserve"> </w:t>
      </w:r>
      <w:r>
        <w:rPr>
          <w:b/>
          <w:sz w:val="24"/>
        </w:rPr>
        <w:t>Judicial</w:t>
      </w:r>
      <w:r>
        <w:rPr>
          <w:sz w:val="24"/>
        </w:rPr>
        <w:t>:</w:t>
      </w:r>
    </w:p>
    <w:p w:rsidR="00DD6DDB" w:rsidRDefault="001E63A3">
      <w:pPr>
        <w:spacing w:before="137"/>
        <w:ind w:left="117"/>
        <w:rPr>
          <w:sz w:val="24"/>
        </w:rPr>
      </w:pPr>
      <w:r>
        <w:rPr>
          <w:i/>
          <w:sz w:val="24"/>
        </w:rPr>
        <w:t>hermenêutica,</w:t>
      </w:r>
      <w:r>
        <w:rPr>
          <w:i/>
          <w:spacing w:val="-5"/>
          <w:sz w:val="24"/>
        </w:rPr>
        <w:t xml:space="preserve"> </w:t>
      </w:r>
      <w:r>
        <w:rPr>
          <w:i/>
          <w:sz w:val="24"/>
        </w:rPr>
        <w:t>constituição</w:t>
      </w:r>
      <w:r>
        <w:rPr>
          <w:i/>
          <w:spacing w:val="-4"/>
          <w:sz w:val="24"/>
        </w:rPr>
        <w:t xml:space="preserve"> </w:t>
      </w:r>
      <w:r>
        <w:rPr>
          <w:i/>
          <w:sz w:val="24"/>
        </w:rPr>
        <w:t>e</w:t>
      </w:r>
      <w:r>
        <w:rPr>
          <w:i/>
          <w:spacing w:val="-6"/>
          <w:sz w:val="24"/>
        </w:rPr>
        <w:t xml:space="preserve"> </w:t>
      </w:r>
      <w:r>
        <w:rPr>
          <w:i/>
          <w:sz w:val="24"/>
        </w:rPr>
        <w:t>respostas</w:t>
      </w:r>
      <w:r>
        <w:rPr>
          <w:i/>
          <w:spacing w:val="-4"/>
          <w:sz w:val="24"/>
        </w:rPr>
        <w:t xml:space="preserve"> </w:t>
      </w:r>
      <w:r>
        <w:rPr>
          <w:i/>
          <w:sz w:val="24"/>
        </w:rPr>
        <w:t>corretas</w:t>
      </w:r>
      <w:r>
        <w:rPr>
          <w:i/>
          <w:spacing w:val="-5"/>
          <w:sz w:val="24"/>
        </w:rPr>
        <w:t xml:space="preserve"> </w:t>
      </w:r>
      <w:r>
        <w:rPr>
          <w:i/>
          <w:sz w:val="24"/>
        </w:rPr>
        <w:t>em</w:t>
      </w:r>
      <w:r>
        <w:rPr>
          <w:i/>
          <w:spacing w:val="-4"/>
          <w:sz w:val="24"/>
        </w:rPr>
        <w:t xml:space="preserve"> </w:t>
      </w:r>
      <w:r>
        <w:rPr>
          <w:i/>
          <w:sz w:val="24"/>
        </w:rPr>
        <w:t>direito</w:t>
      </w:r>
      <w:r>
        <w:rPr>
          <w:sz w:val="24"/>
        </w:rPr>
        <w:t>.</w:t>
      </w:r>
      <w:r>
        <w:rPr>
          <w:spacing w:val="-5"/>
          <w:sz w:val="24"/>
        </w:rPr>
        <w:t xml:space="preserve"> </w:t>
      </w:r>
      <w:r>
        <w:rPr>
          <w:sz w:val="24"/>
        </w:rPr>
        <w:t>Livraria</w:t>
      </w:r>
      <w:r>
        <w:rPr>
          <w:spacing w:val="-5"/>
          <w:sz w:val="24"/>
        </w:rPr>
        <w:t xml:space="preserve"> </w:t>
      </w:r>
      <w:r>
        <w:rPr>
          <w:sz w:val="24"/>
        </w:rPr>
        <w:t>do</w:t>
      </w:r>
      <w:r>
        <w:rPr>
          <w:spacing w:val="-4"/>
          <w:sz w:val="24"/>
        </w:rPr>
        <w:t xml:space="preserve"> </w:t>
      </w:r>
      <w:r>
        <w:rPr>
          <w:sz w:val="24"/>
        </w:rPr>
        <w:t>Advogado,</w:t>
      </w:r>
      <w:r>
        <w:rPr>
          <w:spacing w:val="-5"/>
          <w:sz w:val="24"/>
        </w:rPr>
        <w:t xml:space="preserve"> </w:t>
      </w:r>
      <w:r>
        <w:rPr>
          <w:sz w:val="24"/>
        </w:rPr>
        <w:t>2011.</w:t>
      </w:r>
    </w:p>
    <w:p w:rsidR="00DD6DDB" w:rsidRDefault="00DD6DDB">
      <w:pPr>
        <w:pStyle w:val="Corpodetexto"/>
        <w:rPr>
          <w:sz w:val="26"/>
        </w:rPr>
      </w:pPr>
    </w:p>
    <w:p w:rsidR="00DD6DDB" w:rsidRDefault="00DD6DDB">
      <w:pPr>
        <w:pStyle w:val="Corpodetexto"/>
        <w:spacing w:before="5"/>
        <w:rPr>
          <w:sz w:val="22"/>
        </w:rPr>
      </w:pPr>
    </w:p>
    <w:p w:rsidR="00DD6DDB" w:rsidRDefault="001E63A3">
      <w:pPr>
        <w:tabs>
          <w:tab w:val="left" w:pos="3849"/>
          <w:tab w:val="left" w:pos="6518"/>
          <w:tab w:val="left" w:pos="8495"/>
        </w:tabs>
        <w:spacing w:line="360" w:lineRule="auto"/>
        <w:ind w:left="117" w:right="113" w:hanging="10"/>
        <w:rPr>
          <w:sz w:val="24"/>
        </w:rPr>
      </w:pPr>
      <w:r>
        <w:rPr>
          <w:sz w:val="24"/>
        </w:rPr>
        <w:t xml:space="preserve">FERREIRA MACIEL, Adhemar. </w:t>
      </w:r>
      <w:r>
        <w:rPr>
          <w:b/>
          <w:sz w:val="24"/>
        </w:rPr>
        <w:t>O acaso, John Marshall e o Controle de Constitucionalidade</w:t>
      </w:r>
      <w:r>
        <w:rPr>
          <w:sz w:val="24"/>
        </w:rPr>
        <w:t>.</w:t>
      </w:r>
      <w:r>
        <w:rPr>
          <w:sz w:val="24"/>
        </w:rPr>
        <w:tab/>
        <w:t>Disponível</w:t>
      </w:r>
      <w:r>
        <w:rPr>
          <w:sz w:val="24"/>
        </w:rPr>
        <w:tab/>
        <w:t>em:</w:t>
      </w:r>
      <w:r>
        <w:rPr>
          <w:sz w:val="24"/>
        </w:rPr>
        <w:tab/>
        <w:t>&lt;</w:t>
      </w:r>
    </w:p>
    <w:p w:rsidR="00DD6DDB" w:rsidRDefault="00DD6DDB">
      <w:pPr>
        <w:spacing w:line="360" w:lineRule="auto"/>
        <w:rPr>
          <w:sz w:val="24"/>
        </w:rPr>
        <w:sectPr w:rsidR="00DD6DDB">
          <w:pgSz w:w="11910" w:h="16840"/>
          <w:pgMar w:top="1180" w:right="1580" w:bottom="280" w:left="1580" w:header="722" w:footer="0" w:gutter="0"/>
          <w:cols w:space="720"/>
        </w:sectPr>
      </w:pPr>
    </w:p>
    <w:p w:rsidR="00DD6DDB" w:rsidRDefault="001E63A3">
      <w:pPr>
        <w:pStyle w:val="Corpodetexto"/>
        <w:spacing w:before="84" w:line="360" w:lineRule="auto"/>
        <w:ind w:left="117" w:right="90"/>
      </w:pPr>
      <w:r>
        <w:lastRenderedPageBreak/>
        <w:t>https://www2.senado.leg.br/bdsf/bitstream/handle/id/93276/Maciel%20Adhemar.pdf &gt;. Acesso em: 17 mar. 2017.</w:t>
      </w:r>
    </w:p>
    <w:p w:rsidR="00DD6DDB" w:rsidRDefault="00DD6DDB">
      <w:pPr>
        <w:pStyle w:val="Corpodetexto"/>
        <w:spacing w:before="4"/>
        <w:rPr>
          <w:sz w:val="36"/>
        </w:rPr>
      </w:pPr>
    </w:p>
    <w:p w:rsidR="00DD6DDB" w:rsidRDefault="001E63A3">
      <w:pPr>
        <w:ind w:left="107"/>
        <w:rPr>
          <w:i/>
          <w:sz w:val="24"/>
        </w:rPr>
      </w:pPr>
      <w:r>
        <w:rPr>
          <w:sz w:val="24"/>
        </w:rPr>
        <w:t xml:space="preserve">GOMIDE, Barreto Bruno. </w:t>
      </w:r>
      <w:r>
        <w:rPr>
          <w:b/>
          <w:sz w:val="24"/>
        </w:rPr>
        <w:t>Da Estepe a Caatinga</w:t>
      </w:r>
      <w:r>
        <w:rPr>
          <w:sz w:val="24"/>
        </w:rPr>
        <w:t xml:space="preserve">: </w:t>
      </w:r>
      <w:r>
        <w:rPr>
          <w:i/>
          <w:sz w:val="24"/>
        </w:rPr>
        <w:t>Um Romance Russo no Brasil (1897).</w:t>
      </w:r>
    </w:p>
    <w:p w:rsidR="00DD6DDB" w:rsidRDefault="001E63A3">
      <w:pPr>
        <w:pStyle w:val="Corpodetexto"/>
        <w:spacing w:before="137"/>
        <w:ind w:left="117"/>
      </w:pPr>
      <w:r>
        <w:t>Campinas. SP. 2004,p. 563</w:t>
      </w:r>
    </w:p>
    <w:p w:rsidR="00DD6DDB" w:rsidRDefault="00DD6DDB">
      <w:pPr>
        <w:pStyle w:val="Corpodetexto"/>
        <w:rPr>
          <w:sz w:val="26"/>
        </w:rPr>
      </w:pPr>
    </w:p>
    <w:p w:rsidR="00DD6DDB" w:rsidRDefault="00DD6DDB">
      <w:pPr>
        <w:pStyle w:val="Corpodetexto"/>
        <w:spacing w:before="6"/>
        <w:rPr>
          <w:sz w:val="21"/>
        </w:rPr>
      </w:pPr>
    </w:p>
    <w:p w:rsidR="00DD6DDB" w:rsidRDefault="001E63A3">
      <w:pPr>
        <w:spacing w:before="1" w:line="357" w:lineRule="auto"/>
        <w:ind w:left="117" w:right="90" w:hanging="10"/>
        <w:rPr>
          <w:sz w:val="24"/>
        </w:rPr>
      </w:pPr>
      <w:r>
        <w:rPr>
          <w:sz w:val="24"/>
        </w:rPr>
        <w:t xml:space="preserve">JÚNIOR. Nelson Nery. </w:t>
      </w:r>
      <w:r>
        <w:rPr>
          <w:b/>
          <w:sz w:val="24"/>
        </w:rPr>
        <w:t>Comentários ao Novo Código de Processo Civil Comentado</w:t>
      </w:r>
      <w:r>
        <w:rPr>
          <w:sz w:val="24"/>
        </w:rPr>
        <w:t>. 1ª Ed RT.2015.</w:t>
      </w:r>
    </w:p>
    <w:p w:rsidR="00DD6DDB" w:rsidRDefault="00DD6DDB">
      <w:pPr>
        <w:pStyle w:val="Corpodetexto"/>
        <w:spacing w:before="1"/>
        <w:rPr>
          <w:sz w:val="36"/>
        </w:rPr>
      </w:pPr>
    </w:p>
    <w:p w:rsidR="00DD6DDB" w:rsidRDefault="001E63A3">
      <w:pPr>
        <w:pStyle w:val="Corpodetexto"/>
        <w:spacing w:before="1" w:line="360" w:lineRule="auto"/>
        <w:ind w:left="117" w:right="90" w:hanging="10"/>
      </w:pPr>
      <w:r>
        <w:t xml:space="preserve">JR, F. D. et al. </w:t>
      </w:r>
      <w:r>
        <w:rPr>
          <w:b/>
        </w:rPr>
        <w:t>Novo Código de Processo Civil</w:t>
      </w:r>
      <w:r>
        <w:t>: Impactos na legislação extravagante e interdisciplinar. Vol. 2 ed. [S.L.]: Revista dos Tribunais, 2016.</w:t>
      </w:r>
    </w:p>
    <w:p w:rsidR="00DD6DDB" w:rsidRDefault="00DD6DDB">
      <w:pPr>
        <w:pStyle w:val="Corpodetexto"/>
        <w:spacing w:before="1"/>
        <w:rPr>
          <w:sz w:val="36"/>
        </w:rPr>
      </w:pPr>
    </w:p>
    <w:p w:rsidR="00DD6DDB" w:rsidRDefault="001E63A3">
      <w:pPr>
        <w:spacing w:before="1" w:line="360" w:lineRule="auto"/>
        <w:ind w:left="117" w:right="90" w:hanging="10"/>
        <w:rPr>
          <w:sz w:val="24"/>
        </w:rPr>
      </w:pPr>
      <w:r>
        <w:rPr>
          <w:sz w:val="24"/>
        </w:rPr>
        <w:t xml:space="preserve">MARINONI, Luiz Guilherme. </w:t>
      </w:r>
      <w:r>
        <w:rPr>
          <w:b/>
          <w:sz w:val="24"/>
        </w:rPr>
        <w:t>Prece</w:t>
      </w:r>
      <w:r>
        <w:rPr>
          <w:b/>
          <w:sz w:val="24"/>
        </w:rPr>
        <w:t>dentes obrigatórios</w:t>
      </w:r>
      <w:r>
        <w:rPr>
          <w:sz w:val="24"/>
        </w:rPr>
        <w:t>. 2 ed. SP: Revista dos Tribunais, 2011.</w:t>
      </w:r>
    </w:p>
    <w:p w:rsidR="00DD6DDB" w:rsidRDefault="00DD6DDB">
      <w:pPr>
        <w:pStyle w:val="Corpodetexto"/>
        <w:spacing w:before="7"/>
        <w:rPr>
          <w:sz w:val="35"/>
        </w:rPr>
      </w:pPr>
    </w:p>
    <w:p w:rsidR="00DD6DDB" w:rsidRDefault="001E63A3">
      <w:pPr>
        <w:spacing w:before="1" w:line="357" w:lineRule="auto"/>
        <w:ind w:left="117" w:right="90" w:hanging="10"/>
        <w:rPr>
          <w:sz w:val="24"/>
        </w:rPr>
      </w:pPr>
      <w:r>
        <w:rPr>
          <w:sz w:val="24"/>
        </w:rPr>
        <w:t xml:space="preserve">Lopes Filho, Juraci Mourão. </w:t>
      </w:r>
      <w:r>
        <w:rPr>
          <w:b/>
          <w:sz w:val="24"/>
        </w:rPr>
        <w:t>Os Precedentes Judiciais no Constitucionalismo Brasileiro Contemporâneo</w:t>
      </w:r>
      <w:r>
        <w:rPr>
          <w:sz w:val="24"/>
        </w:rPr>
        <w:t>. 2ª ed. JusPodium. RJ. 2016.</w:t>
      </w:r>
    </w:p>
    <w:p w:rsidR="00DD6DDB" w:rsidRDefault="00DD6DDB">
      <w:pPr>
        <w:pStyle w:val="Corpodetexto"/>
        <w:spacing w:before="8"/>
        <w:rPr>
          <w:sz w:val="35"/>
        </w:rPr>
      </w:pPr>
    </w:p>
    <w:p w:rsidR="00DD6DDB" w:rsidRDefault="001E63A3">
      <w:pPr>
        <w:spacing w:line="360" w:lineRule="auto"/>
        <w:ind w:left="117" w:right="90" w:hanging="10"/>
        <w:rPr>
          <w:sz w:val="24"/>
        </w:rPr>
      </w:pPr>
      <w:r>
        <w:rPr>
          <w:sz w:val="24"/>
        </w:rPr>
        <w:t xml:space="preserve">MARINONI, Luiz Guilherme. </w:t>
      </w:r>
      <w:r>
        <w:rPr>
          <w:b/>
          <w:sz w:val="24"/>
        </w:rPr>
        <w:t xml:space="preserve">A Ética dos Precedentes </w:t>
      </w:r>
      <w:r>
        <w:rPr>
          <w:sz w:val="24"/>
        </w:rPr>
        <w:t>.1.ed.SP:Editora Revista dos Tribunais,2014.</w:t>
      </w:r>
    </w:p>
    <w:p w:rsidR="00DD6DDB" w:rsidRDefault="00DD6DDB">
      <w:pPr>
        <w:pStyle w:val="Corpodetexto"/>
        <w:spacing w:before="9"/>
        <w:rPr>
          <w:sz w:val="35"/>
        </w:rPr>
      </w:pPr>
    </w:p>
    <w:p w:rsidR="00DD6DDB" w:rsidRDefault="001E63A3">
      <w:pPr>
        <w:pStyle w:val="Corpodetexto"/>
        <w:ind w:left="107"/>
      </w:pPr>
      <w:r>
        <w:t>MITIDIERO, Daniel; MARINONI, Luiz Guilherme; ARENHART, Sergio Cruz.</w:t>
      </w:r>
    </w:p>
    <w:p w:rsidR="00DD6DDB" w:rsidRDefault="001E63A3">
      <w:pPr>
        <w:spacing w:before="137"/>
        <w:ind w:left="107"/>
        <w:rPr>
          <w:sz w:val="24"/>
        </w:rPr>
      </w:pPr>
      <w:r>
        <w:rPr>
          <w:b/>
          <w:sz w:val="24"/>
        </w:rPr>
        <w:t>Novo Curso de Processo Civil</w:t>
      </w:r>
      <w:r>
        <w:rPr>
          <w:sz w:val="24"/>
        </w:rPr>
        <w:t>. Vol. 1 ed. RJ: Revista dos Tribunais, 2016.</w:t>
      </w:r>
    </w:p>
    <w:p w:rsidR="00DD6DDB" w:rsidRDefault="00DD6DDB">
      <w:pPr>
        <w:pStyle w:val="Corpodetexto"/>
        <w:rPr>
          <w:sz w:val="26"/>
        </w:rPr>
      </w:pPr>
    </w:p>
    <w:p w:rsidR="00DD6DDB" w:rsidRDefault="00DD6DDB">
      <w:pPr>
        <w:pStyle w:val="Corpodetexto"/>
        <w:spacing w:before="6"/>
        <w:rPr>
          <w:sz w:val="21"/>
        </w:rPr>
      </w:pPr>
    </w:p>
    <w:p w:rsidR="00DD6DDB" w:rsidRDefault="001E63A3">
      <w:pPr>
        <w:spacing w:line="360" w:lineRule="auto"/>
        <w:ind w:left="117" w:right="90" w:hanging="10"/>
        <w:rPr>
          <w:sz w:val="24"/>
        </w:rPr>
      </w:pPr>
      <w:r>
        <w:rPr>
          <w:sz w:val="24"/>
        </w:rPr>
        <w:t xml:space="preserve">MITIDIERO, Daniel Francisco. </w:t>
      </w:r>
      <w:r>
        <w:rPr>
          <w:b/>
          <w:sz w:val="24"/>
        </w:rPr>
        <w:t>Colaboração no Processo Civil</w:t>
      </w:r>
      <w:r>
        <w:rPr>
          <w:sz w:val="24"/>
        </w:rPr>
        <w:t>: pressu</w:t>
      </w:r>
      <w:r>
        <w:rPr>
          <w:sz w:val="24"/>
        </w:rPr>
        <w:t>postos sociais, lógicos e éticos. São Paulo:Rev. dos Tribunais, 2009.</w:t>
      </w:r>
    </w:p>
    <w:p w:rsidR="00DD6DDB" w:rsidRDefault="00DD6DDB">
      <w:pPr>
        <w:pStyle w:val="Corpodetexto"/>
        <w:spacing w:before="11"/>
        <w:rPr>
          <w:sz w:val="35"/>
        </w:rPr>
      </w:pPr>
    </w:p>
    <w:p w:rsidR="00DD6DDB" w:rsidRDefault="001E63A3">
      <w:pPr>
        <w:spacing w:line="360" w:lineRule="auto"/>
        <w:ind w:left="117" w:right="44" w:hanging="10"/>
        <w:rPr>
          <w:sz w:val="24"/>
        </w:rPr>
      </w:pPr>
      <w:r>
        <w:rPr>
          <w:sz w:val="24"/>
        </w:rPr>
        <w:t xml:space="preserve">MITIDIERO, Daniel Precedentes: </w:t>
      </w:r>
      <w:r>
        <w:rPr>
          <w:b/>
          <w:sz w:val="24"/>
        </w:rPr>
        <w:t xml:space="preserve">Da Persuasão a Vinculação </w:t>
      </w:r>
      <w:r>
        <w:rPr>
          <w:sz w:val="24"/>
        </w:rPr>
        <w:t>– SP:Editora Revista dos Tribunais, 2016.</w:t>
      </w:r>
    </w:p>
    <w:p w:rsidR="00DD6DDB" w:rsidRDefault="00DD6DDB">
      <w:pPr>
        <w:pStyle w:val="Corpodetexto"/>
        <w:spacing w:before="8"/>
        <w:rPr>
          <w:sz w:val="35"/>
        </w:rPr>
      </w:pPr>
    </w:p>
    <w:p w:rsidR="00DD6DDB" w:rsidRDefault="001E63A3">
      <w:pPr>
        <w:spacing w:line="360" w:lineRule="auto"/>
        <w:ind w:left="117" w:right="90" w:hanging="10"/>
        <w:rPr>
          <w:sz w:val="24"/>
        </w:rPr>
      </w:pPr>
      <w:r>
        <w:rPr>
          <w:sz w:val="24"/>
        </w:rPr>
        <w:t xml:space="preserve">NERY JR., Nelson; NERY, Rosa Maria de Andrade. </w:t>
      </w:r>
      <w:r>
        <w:rPr>
          <w:b/>
          <w:sz w:val="24"/>
        </w:rPr>
        <w:t>Comentários ao Código de Processo Civi</w:t>
      </w:r>
      <w:r>
        <w:rPr>
          <w:b/>
          <w:sz w:val="24"/>
        </w:rPr>
        <w:t>l</w:t>
      </w:r>
      <w:r>
        <w:rPr>
          <w:sz w:val="24"/>
        </w:rPr>
        <w:t>. São Paulo: Editora Revista dos Tribunais, 2015.</w:t>
      </w:r>
    </w:p>
    <w:p w:rsidR="00DD6DDB" w:rsidRDefault="00DD6DDB">
      <w:pPr>
        <w:pStyle w:val="Corpodetexto"/>
        <w:spacing w:before="10"/>
        <w:rPr>
          <w:sz w:val="35"/>
        </w:rPr>
      </w:pPr>
    </w:p>
    <w:p w:rsidR="00DD6DDB" w:rsidRDefault="001E63A3">
      <w:pPr>
        <w:spacing w:before="1"/>
        <w:ind w:left="107"/>
        <w:rPr>
          <w:sz w:val="24"/>
        </w:rPr>
      </w:pPr>
      <w:r>
        <w:rPr>
          <w:sz w:val="24"/>
        </w:rPr>
        <w:t xml:space="preserve">NOVAIS, Jorge Reis. </w:t>
      </w:r>
      <w:r>
        <w:rPr>
          <w:b/>
          <w:sz w:val="24"/>
        </w:rPr>
        <w:t>Contributo Para Uma Teoria do Estado de Direito</w:t>
      </w:r>
      <w:r>
        <w:rPr>
          <w:sz w:val="24"/>
        </w:rPr>
        <w:t>.</w:t>
      </w:r>
    </w:p>
    <w:p w:rsidR="00DD6DDB" w:rsidRDefault="00DD6DDB">
      <w:pPr>
        <w:rPr>
          <w:sz w:val="24"/>
        </w:rPr>
        <w:sectPr w:rsidR="00DD6DDB">
          <w:pgSz w:w="11910" w:h="16840"/>
          <w:pgMar w:top="1180" w:right="1580" w:bottom="280" w:left="1580" w:header="722" w:footer="0" w:gutter="0"/>
          <w:cols w:space="720"/>
        </w:sectPr>
      </w:pPr>
    </w:p>
    <w:p w:rsidR="00DD6DDB" w:rsidRDefault="001E63A3">
      <w:pPr>
        <w:pStyle w:val="Corpodetexto"/>
        <w:spacing w:before="84"/>
        <w:ind w:left="107"/>
      </w:pPr>
      <w:r>
        <w:lastRenderedPageBreak/>
        <w:t>Reedição, Coimbra: Almedina, 2006.</w:t>
      </w:r>
    </w:p>
    <w:p w:rsidR="00DD6DDB" w:rsidRDefault="00DD6DDB">
      <w:pPr>
        <w:pStyle w:val="Corpodetexto"/>
        <w:rPr>
          <w:sz w:val="26"/>
        </w:rPr>
      </w:pPr>
    </w:p>
    <w:p w:rsidR="00DD6DDB" w:rsidRDefault="00DD6DDB">
      <w:pPr>
        <w:pStyle w:val="Corpodetexto"/>
        <w:spacing w:before="5"/>
        <w:rPr>
          <w:sz w:val="21"/>
        </w:rPr>
      </w:pPr>
    </w:p>
    <w:p w:rsidR="00DD6DDB" w:rsidRDefault="001E63A3">
      <w:pPr>
        <w:spacing w:line="357" w:lineRule="auto"/>
        <w:ind w:left="122" w:right="114"/>
        <w:jc w:val="both"/>
        <w:rPr>
          <w:sz w:val="24"/>
        </w:rPr>
      </w:pPr>
      <w:r>
        <w:rPr>
          <w:sz w:val="24"/>
        </w:rPr>
        <w:t xml:space="preserve">OLIVEIRA, Clayton Barreto de. </w:t>
      </w:r>
      <w:r>
        <w:rPr>
          <w:b/>
          <w:sz w:val="24"/>
        </w:rPr>
        <w:t>A Jurisdição a Partir dos Precedentes</w:t>
      </w:r>
      <w:r>
        <w:rPr>
          <w:sz w:val="24"/>
        </w:rPr>
        <w:t xml:space="preserve">: </w:t>
      </w:r>
      <w:r>
        <w:rPr>
          <w:b/>
          <w:sz w:val="24"/>
        </w:rPr>
        <w:t>Matriz Constitucional e Desafios de Um Processo Decisório Coerente e Democrático no Brasil</w:t>
      </w:r>
      <w:r>
        <w:rPr>
          <w:sz w:val="24"/>
        </w:rPr>
        <w:t>. (Dissertação de Mestrado em Direito). UFRN, 2016</w:t>
      </w:r>
    </w:p>
    <w:p w:rsidR="00DD6DDB" w:rsidRDefault="00DD6DDB">
      <w:pPr>
        <w:pStyle w:val="Corpodetexto"/>
        <w:spacing w:before="1"/>
        <w:rPr>
          <w:sz w:val="36"/>
        </w:rPr>
      </w:pPr>
    </w:p>
    <w:p w:rsidR="00DD6DDB" w:rsidRDefault="001E63A3">
      <w:pPr>
        <w:ind w:left="107"/>
        <w:jc w:val="both"/>
        <w:rPr>
          <w:i/>
          <w:sz w:val="24"/>
        </w:rPr>
      </w:pPr>
      <w:r>
        <w:rPr>
          <w:sz w:val="24"/>
        </w:rPr>
        <w:t xml:space="preserve">RODRIGO, José Rodrigues. </w:t>
      </w:r>
      <w:r>
        <w:rPr>
          <w:b/>
          <w:sz w:val="24"/>
        </w:rPr>
        <w:t>Como decidem as Cortes</w:t>
      </w:r>
      <w:r>
        <w:rPr>
          <w:sz w:val="24"/>
        </w:rPr>
        <w:t xml:space="preserve">. </w:t>
      </w:r>
      <w:r>
        <w:rPr>
          <w:i/>
          <w:sz w:val="24"/>
        </w:rPr>
        <w:t>Para uma Crítica do Direito</w:t>
      </w:r>
    </w:p>
    <w:p w:rsidR="00DD6DDB" w:rsidRDefault="001E63A3">
      <w:pPr>
        <w:spacing w:before="137"/>
        <w:ind w:left="117"/>
        <w:jc w:val="both"/>
        <w:rPr>
          <w:sz w:val="24"/>
        </w:rPr>
      </w:pPr>
      <w:r>
        <w:rPr>
          <w:sz w:val="24"/>
        </w:rPr>
        <w:t>(</w:t>
      </w:r>
      <w:r>
        <w:rPr>
          <w:i/>
          <w:sz w:val="24"/>
        </w:rPr>
        <w:t>Brasileiro</w:t>
      </w:r>
      <w:r>
        <w:rPr>
          <w:sz w:val="24"/>
        </w:rPr>
        <w:t>). ED FGV. SP, 2013.</w:t>
      </w:r>
    </w:p>
    <w:p w:rsidR="00DD6DDB" w:rsidRDefault="00DD6DDB">
      <w:pPr>
        <w:pStyle w:val="Corpodetexto"/>
        <w:rPr>
          <w:sz w:val="26"/>
        </w:rPr>
      </w:pPr>
    </w:p>
    <w:p w:rsidR="00DD6DDB" w:rsidRDefault="00DD6DDB">
      <w:pPr>
        <w:pStyle w:val="Corpodetexto"/>
        <w:rPr>
          <w:sz w:val="22"/>
        </w:rPr>
      </w:pPr>
    </w:p>
    <w:p w:rsidR="00DD6DDB" w:rsidRDefault="001E63A3">
      <w:pPr>
        <w:ind w:left="107"/>
        <w:jc w:val="both"/>
        <w:rPr>
          <w:b/>
          <w:sz w:val="24"/>
        </w:rPr>
      </w:pPr>
      <w:r>
        <w:rPr>
          <w:sz w:val="24"/>
        </w:rPr>
        <w:t xml:space="preserve">STRECK, Lenio Luiz. </w:t>
      </w:r>
      <w:r>
        <w:rPr>
          <w:b/>
          <w:sz w:val="24"/>
        </w:rPr>
        <w:t>O que é isto – Decido Conforme Minha Consciência?</w:t>
      </w:r>
    </w:p>
    <w:p w:rsidR="00DD6DDB" w:rsidRDefault="001E63A3">
      <w:pPr>
        <w:pStyle w:val="Corpodetexto"/>
        <w:spacing w:before="139"/>
        <w:ind w:left="107"/>
        <w:jc w:val="both"/>
      </w:pPr>
      <w:r>
        <w:t>Porto alegre. Livraria do Advogado, 2013.</w:t>
      </w:r>
    </w:p>
    <w:p w:rsidR="00DD6DDB" w:rsidRDefault="00DD6DDB">
      <w:pPr>
        <w:pStyle w:val="Corpodetexto"/>
        <w:rPr>
          <w:sz w:val="26"/>
        </w:rPr>
      </w:pPr>
    </w:p>
    <w:p w:rsidR="00DD6DDB" w:rsidRDefault="00DD6DDB">
      <w:pPr>
        <w:pStyle w:val="Corpodetexto"/>
        <w:spacing w:before="7"/>
        <w:rPr>
          <w:sz w:val="20"/>
        </w:rPr>
      </w:pPr>
    </w:p>
    <w:p w:rsidR="00DD6DDB" w:rsidRDefault="001E63A3">
      <w:pPr>
        <w:spacing w:line="384" w:lineRule="auto"/>
        <w:ind w:left="107" w:right="1056"/>
        <w:rPr>
          <w:sz w:val="24"/>
        </w:rPr>
      </w:pPr>
      <w:r>
        <w:rPr>
          <w:sz w:val="24"/>
        </w:rPr>
        <w:t xml:space="preserve">STRECK, L. Luiz. </w:t>
      </w:r>
      <w:r>
        <w:rPr>
          <w:b/>
          <w:sz w:val="24"/>
        </w:rPr>
        <w:t>Aplicar a Letra da Lei é uma Atitude Positivista?</w:t>
      </w:r>
      <w:r>
        <w:rPr>
          <w:sz w:val="24"/>
        </w:rPr>
        <w:t xml:space="preserve">, 2017. Disponível em: </w:t>
      </w:r>
      <w:hyperlink r:id="rId23">
        <w:r>
          <w:rPr>
            <w:sz w:val="24"/>
          </w:rPr>
          <w:t>&lt;www.univali.br/periódicos&gt;</w:t>
        </w:r>
      </w:hyperlink>
      <w:r>
        <w:rPr>
          <w:sz w:val="24"/>
        </w:rPr>
        <w:t>. Acesso em 25 de ago 2017.</w:t>
      </w:r>
    </w:p>
    <w:p w:rsidR="00DD6DDB" w:rsidRDefault="00DD6DDB">
      <w:pPr>
        <w:pStyle w:val="Corpodetexto"/>
        <w:spacing w:before="5"/>
        <w:rPr>
          <w:sz w:val="29"/>
        </w:rPr>
      </w:pPr>
    </w:p>
    <w:p w:rsidR="00DD6DDB" w:rsidRDefault="001E63A3">
      <w:pPr>
        <w:spacing w:line="357" w:lineRule="auto"/>
        <w:ind w:left="117" w:right="112" w:hanging="10"/>
        <w:jc w:val="both"/>
        <w:rPr>
          <w:sz w:val="24"/>
        </w:rPr>
      </w:pPr>
      <w:r>
        <w:rPr>
          <w:sz w:val="24"/>
        </w:rPr>
        <w:t xml:space="preserve">THEODORO JR., Humberto et al. (Coord.). </w:t>
      </w:r>
      <w:r>
        <w:rPr>
          <w:b/>
          <w:sz w:val="24"/>
        </w:rPr>
        <w:t>Processo e Constituição</w:t>
      </w:r>
      <w:r>
        <w:rPr>
          <w:sz w:val="24"/>
        </w:rPr>
        <w:t xml:space="preserve">: </w:t>
      </w:r>
      <w:r>
        <w:rPr>
          <w:i/>
          <w:sz w:val="24"/>
        </w:rPr>
        <w:t>Os Dilemas do Processo Constitucional e dos Princípios Processuais Constitucionais</w:t>
      </w:r>
      <w:r>
        <w:rPr>
          <w:sz w:val="24"/>
        </w:rPr>
        <w:t>. Rio de Janeiro: GZ, 2010.</w:t>
      </w:r>
    </w:p>
    <w:p w:rsidR="00DD6DDB" w:rsidRDefault="00DD6DDB">
      <w:pPr>
        <w:pStyle w:val="Corpodetexto"/>
        <w:spacing w:before="5"/>
        <w:rPr>
          <w:sz w:val="35"/>
        </w:rPr>
      </w:pPr>
    </w:p>
    <w:p w:rsidR="00DD6DDB" w:rsidRDefault="001E63A3">
      <w:pPr>
        <w:spacing w:line="360" w:lineRule="auto"/>
        <w:ind w:left="117" w:right="37" w:hanging="10"/>
        <w:rPr>
          <w:sz w:val="24"/>
        </w:rPr>
      </w:pPr>
      <w:r>
        <w:rPr>
          <w:sz w:val="24"/>
        </w:rPr>
        <w:t xml:space="preserve">VASCONCELLOS, Fernando Andreoni; ALBERTO, Tiago Gagliano Pinto. </w:t>
      </w:r>
      <w:r>
        <w:rPr>
          <w:b/>
          <w:sz w:val="24"/>
        </w:rPr>
        <w:t>O Dever de Fundamentações no Novo CPC</w:t>
      </w:r>
      <w:r>
        <w:rPr>
          <w:sz w:val="24"/>
        </w:rPr>
        <w:t xml:space="preserve">: </w:t>
      </w:r>
      <w:r>
        <w:rPr>
          <w:i/>
          <w:sz w:val="24"/>
        </w:rPr>
        <w:t>Análise em torno do art 489</w:t>
      </w:r>
      <w:r>
        <w:rPr>
          <w:sz w:val="24"/>
        </w:rPr>
        <w:t>. RJ:</w:t>
      </w:r>
    </w:p>
    <w:p w:rsidR="00DD6DDB" w:rsidRDefault="001E63A3">
      <w:pPr>
        <w:pStyle w:val="Corpodetexto"/>
        <w:spacing w:before="3"/>
        <w:ind w:left="107"/>
      </w:pPr>
      <w:r>
        <w:t>Lumen Juris, 2015. Paiva, Paulo.</w:t>
      </w:r>
    </w:p>
    <w:p w:rsidR="00DD6DDB" w:rsidRDefault="00DD6DDB">
      <w:pPr>
        <w:pStyle w:val="Corpodetexto"/>
        <w:rPr>
          <w:sz w:val="26"/>
        </w:rPr>
      </w:pPr>
    </w:p>
    <w:p w:rsidR="00DD6DDB" w:rsidRDefault="00DD6DDB">
      <w:pPr>
        <w:pStyle w:val="Corpodetexto"/>
        <w:spacing w:before="4"/>
        <w:rPr>
          <w:sz w:val="21"/>
        </w:rPr>
      </w:pPr>
    </w:p>
    <w:p w:rsidR="00DD6DDB" w:rsidRDefault="001E63A3">
      <w:pPr>
        <w:spacing w:before="1" w:line="360" w:lineRule="auto"/>
        <w:ind w:left="117" w:right="90" w:hanging="10"/>
        <w:rPr>
          <w:sz w:val="24"/>
        </w:rPr>
      </w:pPr>
      <w:r>
        <w:rPr>
          <w:sz w:val="24"/>
        </w:rPr>
        <w:t xml:space="preserve">LEMES DA ROSA, Viviane. </w:t>
      </w:r>
      <w:r>
        <w:rPr>
          <w:b/>
          <w:sz w:val="24"/>
        </w:rPr>
        <w:t>O Sistema de Precedentes Brasileiro</w:t>
      </w:r>
      <w:r>
        <w:rPr>
          <w:sz w:val="24"/>
        </w:rPr>
        <w:t>. (Dissertação de Mestrado</w:t>
      </w:r>
      <w:r>
        <w:rPr>
          <w:sz w:val="24"/>
        </w:rPr>
        <w:t>). UFPR. Orientador: Prof. Dr. Eduardo Talamini.2016.</w:t>
      </w:r>
    </w:p>
    <w:sectPr w:rsidR="00DD6DDB">
      <w:pgSz w:w="11910" w:h="16840"/>
      <w:pgMar w:top="1180" w:right="1580" w:bottom="280" w:left="15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3A3" w:rsidRDefault="001E63A3">
      <w:r>
        <w:separator/>
      </w:r>
    </w:p>
  </w:endnote>
  <w:endnote w:type="continuationSeparator" w:id="0">
    <w:p w:rsidR="001E63A3" w:rsidRDefault="001E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3A3" w:rsidRDefault="001E63A3">
      <w:r>
        <w:separator/>
      </w:r>
    </w:p>
  </w:footnote>
  <w:footnote w:type="continuationSeparator" w:id="0">
    <w:p w:rsidR="001E63A3" w:rsidRDefault="001E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Default="006062B3">
    <w:pPr>
      <w:pStyle w:val="Corpodetex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1055370</wp:posOffset>
              </wp:positionH>
              <wp:positionV relativeFrom="page">
                <wp:posOffset>445770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1E63A3">
                          <w:pPr>
                            <w:pStyle w:val="Corpodetexto"/>
                            <w:spacing w:before="10"/>
                            <w:ind w:left="40"/>
                          </w:pPr>
                          <w:r>
                            <w:fldChar w:fldCharType="begin"/>
                          </w:r>
                          <w:r>
                            <w:instrText xml:space="preserve"> PAGE </w:instrText>
                          </w:r>
                          <w:r>
                            <w:fldChar w:fldCharType="separate"/>
                          </w:r>
                          <w:r w:rsidR="006062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3.1pt;margin-top:35.1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" filled="f" stroked="f">
              <v:textbox inset="0,0,0,0">
                <w:txbxContent>
                  <w:p w:rsidR="00DD6DDB" w:rsidRDefault="001E63A3">
                    <w:pPr>
                      <w:pStyle w:val="Corpodetexto"/>
                      <w:spacing w:before="10"/>
                      <w:ind w:left="40"/>
                    </w:pPr>
                    <w:r>
                      <w:fldChar w:fldCharType="begin"/>
                    </w:r>
                    <w:r>
                      <w:instrText xml:space="preserve"> PAGE </w:instrText>
                    </w:r>
                    <w:r>
                      <w:fldChar w:fldCharType="separate"/>
                    </w:r>
                    <w:r w:rsidR="006062B3">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27E4"/>
    <w:multiLevelType w:val="multilevel"/>
    <w:tmpl w:val="5BD0BA32"/>
    <w:lvl w:ilvl="0">
      <w:start w:val="1"/>
      <w:numFmt w:val="decimal"/>
      <w:lvlText w:val="%1"/>
      <w:lvlJc w:val="left"/>
      <w:pPr>
        <w:ind w:left="527" w:hanging="420"/>
        <w:jc w:val="left"/>
      </w:pPr>
      <w:rPr>
        <w:rFonts w:hint="default"/>
        <w:lang w:val="pt-BR" w:eastAsia="pt-BR" w:bidi="pt-BR"/>
      </w:rPr>
    </w:lvl>
    <w:lvl w:ilvl="1">
      <w:start w:val="2"/>
      <w:numFmt w:val="decimal"/>
      <w:lvlText w:val="%1.%2."/>
      <w:lvlJc w:val="left"/>
      <w:pPr>
        <w:ind w:left="527" w:hanging="420"/>
        <w:jc w:val="left"/>
      </w:pPr>
      <w:rPr>
        <w:rFonts w:ascii="Times New Roman" w:eastAsia="Times New Roman" w:hAnsi="Times New Roman" w:cs="Times New Roman" w:hint="default"/>
        <w:b/>
        <w:bCs/>
        <w:spacing w:val="-4"/>
        <w:w w:val="99"/>
        <w:sz w:val="24"/>
        <w:szCs w:val="24"/>
        <w:lang w:val="pt-BR" w:eastAsia="pt-BR" w:bidi="pt-BR"/>
      </w:rPr>
    </w:lvl>
    <w:lvl w:ilvl="2">
      <w:start w:val="1"/>
      <w:numFmt w:val="lowerRoman"/>
      <w:lvlText w:val="%3)"/>
      <w:lvlJc w:val="left"/>
      <w:pPr>
        <w:ind w:left="1250" w:hanging="182"/>
        <w:jc w:val="left"/>
      </w:pPr>
      <w:rPr>
        <w:rFonts w:ascii="Times New Roman" w:eastAsia="Times New Roman" w:hAnsi="Times New Roman" w:cs="Times New Roman" w:hint="default"/>
        <w:w w:val="99"/>
        <w:sz w:val="20"/>
        <w:szCs w:val="20"/>
        <w:lang w:val="pt-BR" w:eastAsia="pt-BR" w:bidi="pt-BR"/>
      </w:rPr>
    </w:lvl>
    <w:lvl w:ilvl="3">
      <w:numFmt w:val="bullet"/>
      <w:lvlText w:val="•"/>
      <w:lvlJc w:val="left"/>
      <w:pPr>
        <w:ind w:left="2923" w:hanging="182"/>
      </w:pPr>
      <w:rPr>
        <w:rFonts w:hint="default"/>
        <w:lang w:val="pt-BR" w:eastAsia="pt-BR" w:bidi="pt-BR"/>
      </w:rPr>
    </w:lvl>
    <w:lvl w:ilvl="4">
      <w:numFmt w:val="bullet"/>
      <w:lvlText w:val="•"/>
      <w:lvlJc w:val="left"/>
      <w:pPr>
        <w:ind w:left="3755" w:hanging="182"/>
      </w:pPr>
      <w:rPr>
        <w:rFonts w:hint="default"/>
        <w:lang w:val="pt-BR" w:eastAsia="pt-BR" w:bidi="pt-BR"/>
      </w:rPr>
    </w:lvl>
    <w:lvl w:ilvl="5">
      <w:numFmt w:val="bullet"/>
      <w:lvlText w:val="•"/>
      <w:lvlJc w:val="left"/>
      <w:pPr>
        <w:ind w:left="4587" w:hanging="182"/>
      </w:pPr>
      <w:rPr>
        <w:rFonts w:hint="default"/>
        <w:lang w:val="pt-BR" w:eastAsia="pt-BR" w:bidi="pt-BR"/>
      </w:rPr>
    </w:lvl>
    <w:lvl w:ilvl="6">
      <w:numFmt w:val="bullet"/>
      <w:lvlText w:val="•"/>
      <w:lvlJc w:val="left"/>
      <w:pPr>
        <w:ind w:left="5419" w:hanging="182"/>
      </w:pPr>
      <w:rPr>
        <w:rFonts w:hint="default"/>
        <w:lang w:val="pt-BR" w:eastAsia="pt-BR" w:bidi="pt-BR"/>
      </w:rPr>
    </w:lvl>
    <w:lvl w:ilvl="7">
      <w:numFmt w:val="bullet"/>
      <w:lvlText w:val="•"/>
      <w:lvlJc w:val="left"/>
      <w:pPr>
        <w:ind w:left="6250" w:hanging="182"/>
      </w:pPr>
      <w:rPr>
        <w:rFonts w:hint="default"/>
        <w:lang w:val="pt-BR" w:eastAsia="pt-BR" w:bidi="pt-BR"/>
      </w:rPr>
    </w:lvl>
    <w:lvl w:ilvl="8">
      <w:numFmt w:val="bullet"/>
      <w:lvlText w:val="•"/>
      <w:lvlJc w:val="left"/>
      <w:pPr>
        <w:ind w:left="7082" w:hanging="182"/>
      </w:pPr>
      <w:rPr>
        <w:rFonts w:hint="default"/>
        <w:lang w:val="pt-BR" w:eastAsia="pt-BR" w:bidi="pt-BR"/>
      </w:rPr>
    </w:lvl>
  </w:abstractNum>
  <w:abstractNum w:abstractNumId="1" w15:restartNumberingAfterBreak="0">
    <w:nsid w:val="281E3306"/>
    <w:multiLevelType w:val="multilevel"/>
    <w:tmpl w:val="940E502C"/>
    <w:lvl w:ilvl="0">
      <w:start w:val="1"/>
      <w:numFmt w:val="decimal"/>
      <w:lvlText w:val="%1"/>
      <w:lvlJc w:val="left"/>
      <w:pPr>
        <w:ind w:left="647" w:hanging="540"/>
        <w:jc w:val="left"/>
      </w:pPr>
      <w:rPr>
        <w:rFonts w:hint="default"/>
        <w:lang w:val="pt-BR" w:eastAsia="pt-BR" w:bidi="pt-BR"/>
      </w:rPr>
    </w:lvl>
    <w:lvl w:ilvl="1">
      <w:start w:val="3"/>
      <w:numFmt w:val="decimal"/>
      <w:lvlText w:val="%1.%2"/>
      <w:lvlJc w:val="left"/>
      <w:pPr>
        <w:ind w:left="647" w:hanging="540"/>
        <w:jc w:val="left"/>
      </w:pPr>
      <w:rPr>
        <w:rFonts w:hint="default"/>
        <w:lang w:val="pt-BR" w:eastAsia="pt-BR" w:bidi="pt-BR"/>
      </w:rPr>
    </w:lvl>
    <w:lvl w:ilvl="2">
      <w:start w:val="1"/>
      <w:numFmt w:val="decimal"/>
      <w:lvlText w:val="%1.%2.%3"/>
      <w:lvlJc w:val="left"/>
      <w:pPr>
        <w:ind w:left="647" w:hanging="540"/>
        <w:jc w:val="left"/>
      </w:pPr>
      <w:rPr>
        <w:rFonts w:ascii="Times New Roman" w:eastAsia="Times New Roman" w:hAnsi="Times New Roman" w:cs="Times New Roman" w:hint="default"/>
        <w:b/>
        <w:bCs/>
        <w:spacing w:val="-4"/>
        <w:w w:val="99"/>
        <w:sz w:val="24"/>
        <w:szCs w:val="24"/>
        <w:lang w:val="pt-BR" w:eastAsia="pt-BR" w:bidi="pt-BR"/>
      </w:rPr>
    </w:lvl>
    <w:lvl w:ilvl="3">
      <w:numFmt w:val="bullet"/>
      <w:lvlText w:val="•"/>
      <w:lvlJc w:val="left"/>
      <w:pPr>
        <w:ind w:left="3071" w:hanging="540"/>
      </w:pPr>
      <w:rPr>
        <w:rFonts w:hint="default"/>
        <w:lang w:val="pt-BR" w:eastAsia="pt-BR" w:bidi="pt-BR"/>
      </w:rPr>
    </w:lvl>
    <w:lvl w:ilvl="4">
      <w:numFmt w:val="bullet"/>
      <w:lvlText w:val="•"/>
      <w:lvlJc w:val="left"/>
      <w:pPr>
        <w:ind w:left="3882" w:hanging="540"/>
      </w:pPr>
      <w:rPr>
        <w:rFonts w:hint="default"/>
        <w:lang w:val="pt-BR" w:eastAsia="pt-BR" w:bidi="pt-BR"/>
      </w:rPr>
    </w:lvl>
    <w:lvl w:ilvl="5">
      <w:numFmt w:val="bullet"/>
      <w:lvlText w:val="•"/>
      <w:lvlJc w:val="left"/>
      <w:pPr>
        <w:ind w:left="4693" w:hanging="540"/>
      </w:pPr>
      <w:rPr>
        <w:rFonts w:hint="default"/>
        <w:lang w:val="pt-BR" w:eastAsia="pt-BR" w:bidi="pt-BR"/>
      </w:rPr>
    </w:lvl>
    <w:lvl w:ilvl="6">
      <w:numFmt w:val="bullet"/>
      <w:lvlText w:val="•"/>
      <w:lvlJc w:val="left"/>
      <w:pPr>
        <w:ind w:left="5503" w:hanging="540"/>
      </w:pPr>
      <w:rPr>
        <w:rFonts w:hint="default"/>
        <w:lang w:val="pt-BR" w:eastAsia="pt-BR" w:bidi="pt-BR"/>
      </w:rPr>
    </w:lvl>
    <w:lvl w:ilvl="7">
      <w:numFmt w:val="bullet"/>
      <w:lvlText w:val="•"/>
      <w:lvlJc w:val="left"/>
      <w:pPr>
        <w:ind w:left="6314" w:hanging="540"/>
      </w:pPr>
      <w:rPr>
        <w:rFonts w:hint="default"/>
        <w:lang w:val="pt-BR" w:eastAsia="pt-BR" w:bidi="pt-BR"/>
      </w:rPr>
    </w:lvl>
    <w:lvl w:ilvl="8">
      <w:numFmt w:val="bullet"/>
      <w:lvlText w:val="•"/>
      <w:lvlJc w:val="left"/>
      <w:pPr>
        <w:ind w:left="7125" w:hanging="540"/>
      </w:pPr>
      <w:rPr>
        <w:rFonts w:hint="default"/>
        <w:lang w:val="pt-BR" w:eastAsia="pt-BR" w:bidi="pt-BR"/>
      </w:rPr>
    </w:lvl>
  </w:abstractNum>
  <w:abstractNum w:abstractNumId="2" w15:restartNumberingAfterBreak="0">
    <w:nsid w:val="64A84536"/>
    <w:multiLevelType w:val="multilevel"/>
    <w:tmpl w:val="34D2A8CE"/>
    <w:lvl w:ilvl="0">
      <w:start w:val="3"/>
      <w:numFmt w:val="decimal"/>
      <w:lvlText w:val="%1"/>
      <w:lvlJc w:val="left"/>
      <w:pPr>
        <w:ind w:left="527" w:hanging="420"/>
        <w:jc w:val="left"/>
      </w:pPr>
      <w:rPr>
        <w:rFonts w:hint="default"/>
        <w:lang w:val="pt-BR" w:eastAsia="pt-BR" w:bidi="pt-BR"/>
      </w:rPr>
    </w:lvl>
    <w:lvl w:ilvl="1">
      <w:start w:val="1"/>
      <w:numFmt w:val="decimal"/>
      <w:lvlText w:val="%1.%2."/>
      <w:lvlJc w:val="left"/>
      <w:pPr>
        <w:ind w:left="527" w:hanging="420"/>
        <w:jc w:val="left"/>
      </w:pPr>
      <w:rPr>
        <w:rFonts w:ascii="Times New Roman" w:eastAsia="Times New Roman" w:hAnsi="Times New Roman" w:cs="Times New Roman" w:hint="default"/>
        <w:b/>
        <w:bCs/>
        <w:spacing w:val="-3"/>
        <w:w w:val="99"/>
        <w:sz w:val="24"/>
        <w:szCs w:val="24"/>
        <w:lang w:val="pt-BR" w:eastAsia="pt-BR" w:bidi="pt-BR"/>
      </w:rPr>
    </w:lvl>
    <w:lvl w:ilvl="2">
      <w:numFmt w:val="bullet"/>
      <w:lvlText w:val="•"/>
      <w:lvlJc w:val="left"/>
      <w:pPr>
        <w:ind w:left="2091" w:hanging="420"/>
      </w:pPr>
      <w:rPr>
        <w:rFonts w:hint="default"/>
        <w:lang w:val="pt-BR" w:eastAsia="pt-BR" w:bidi="pt-BR"/>
      </w:rPr>
    </w:lvl>
    <w:lvl w:ilvl="3">
      <w:numFmt w:val="bullet"/>
      <w:lvlText w:val="•"/>
      <w:lvlJc w:val="left"/>
      <w:pPr>
        <w:ind w:left="2923" w:hanging="420"/>
      </w:pPr>
      <w:rPr>
        <w:rFonts w:hint="default"/>
        <w:lang w:val="pt-BR" w:eastAsia="pt-BR" w:bidi="pt-BR"/>
      </w:rPr>
    </w:lvl>
    <w:lvl w:ilvl="4">
      <w:numFmt w:val="bullet"/>
      <w:lvlText w:val="•"/>
      <w:lvlJc w:val="left"/>
      <w:pPr>
        <w:ind w:left="3755" w:hanging="420"/>
      </w:pPr>
      <w:rPr>
        <w:rFonts w:hint="default"/>
        <w:lang w:val="pt-BR" w:eastAsia="pt-BR" w:bidi="pt-BR"/>
      </w:rPr>
    </w:lvl>
    <w:lvl w:ilvl="5">
      <w:numFmt w:val="bullet"/>
      <w:lvlText w:val="•"/>
      <w:lvlJc w:val="left"/>
      <w:pPr>
        <w:ind w:left="4587" w:hanging="420"/>
      </w:pPr>
      <w:rPr>
        <w:rFonts w:hint="default"/>
        <w:lang w:val="pt-BR" w:eastAsia="pt-BR" w:bidi="pt-BR"/>
      </w:rPr>
    </w:lvl>
    <w:lvl w:ilvl="6">
      <w:numFmt w:val="bullet"/>
      <w:lvlText w:val="•"/>
      <w:lvlJc w:val="left"/>
      <w:pPr>
        <w:ind w:left="5419" w:hanging="420"/>
      </w:pPr>
      <w:rPr>
        <w:rFonts w:hint="default"/>
        <w:lang w:val="pt-BR" w:eastAsia="pt-BR" w:bidi="pt-BR"/>
      </w:rPr>
    </w:lvl>
    <w:lvl w:ilvl="7">
      <w:numFmt w:val="bullet"/>
      <w:lvlText w:val="•"/>
      <w:lvlJc w:val="left"/>
      <w:pPr>
        <w:ind w:left="6250" w:hanging="420"/>
      </w:pPr>
      <w:rPr>
        <w:rFonts w:hint="default"/>
        <w:lang w:val="pt-BR" w:eastAsia="pt-BR" w:bidi="pt-BR"/>
      </w:rPr>
    </w:lvl>
    <w:lvl w:ilvl="8">
      <w:numFmt w:val="bullet"/>
      <w:lvlText w:val="•"/>
      <w:lvlJc w:val="left"/>
      <w:pPr>
        <w:ind w:left="7082" w:hanging="420"/>
      </w:pPr>
      <w:rPr>
        <w:rFonts w:hint="default"/>
        <w:lang w:val="pt-BR" w:eastAsia="pt-BR" w:bidi="pt-BR"/>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DB"/>
    <w:rsid w:val="001E63A3"/>
    <w:rsid w:val="006062B3"/>
    <w:rsid w:val="00DD6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2FCD01-322C-4A10-99AD-196F0E46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107"/>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27"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 TargetMode="External"/><Relationship Id="rId13" Type="http://schemas.openxmlformats.org/officeDocument/2006/relationships/hyperlink" Target="http://www.conjur.com.br/" TargetMode="External"/><Relationship Id="rId18" Type="http://schemas.openxmlformats.org/officeDocument/2006/relationships/hyperlink" Target="http://www.univali.br/peri%C3%B3dicos" TargetMode="External"/><Relationship Id="rId3" Type="http://schemas.openxmlformats.org/officeDocument/2006/relationships/settings" Target="settings.xml"/><Relationship Id="rId21" Type="http://schemas.openxmlformats.org/officeDocument/2006/relationships/hyperlink" Target="http://www.stj.jus.br/" TargetMode="External"/><Relationship Id="rId7" Type="http://schemas.openxmlformats.org/officeDocument/2006/relationships/header" Target="header1.xml"/><Relationship Id="rId12" Type="http://schemas.openxmlformats.org/officeDocument/2006/relationships/hyperlink" Target="http://www.conjur.com.br/" TargetMode="External"/><Relationship Id="rId17" Type="http://schemas.openxmlformats.org/officeDocument/2006/relationships/hyperlink" Target="http://www2.planalto.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ustificando.cartacapital.com.br/" TargetMode="External"/><Relationship Id="rId20" Type="http://schemas.openxmlformats.org/officeDocument/2006/relationships/hyperlink" Target="https://www.conjur.com.br/2009-mar-08/segunda-leitura-paul-magnaud-juiz-viveu-frente-temp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ustificando.cartacapital.com.br/" TargetMode="External"/><Relationship Id="rId23" Type="http://schemas.openxmlformats.org/officeDocument/2006/relationships/hyperlink" Target="http://www.univali.br/peri%C3%B3dicos" TargetMode="External"/><Relationship Id="rId10" Type="http://schemas.openxmlformats.org/officeDocument/2006/relationships/hyperlink" Target="http://www.planalto.gov.br/" TargetMode="External"/><Relationship Id="rId19" Type="http://schemas.openxmlformats.org/officeDocument/2006/relationships/hyperlink" Target="https://www.conjur.com.br/2009-mar-08/segunda-leitura-paul-magnaud-juiz-viveu-frente-tempo" TargetMode="External"/><Relationship Id="rId4" Type="http://schemas.openxmlformats.org/officeDocument/2006/relationships/webSettings" Target="webSettings.xml"/><Relationship Id="rId9" Type="http://schemas.openxmlformats.org/officeDocument/2006/relationships/hyperlink" Target="http://www.ibijus.com/" TargetMode="External"/><Relationship Id="rId14" Type="http://schemas.openxmlformats.org/officeDocument/2006/relationships/hyperlink" Target="http://www.cnj.jus.br/" TargetMode="External"/><Relationship Id="rId22" Type="http://schemas.openxmlformats.org/officeDocument/2006/relationships/hyperlink" Target="http://www.direitoshumanos.u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10935</Words>
  <Characters>59049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Microsoft Word - TCC SAMUEL</vt:lpstr>
    </vt:vector>
  </TitlesOfParts>
  <Company/>
  <LinksUpToDate>false</LinksUpToDate>
  <CharactersWithSpaces>69845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TCC SAMUEL</dc:title>
  <dc:creator>Joao</dc:creator>
  <cp:lastModifiedBy>NIAA</cp:lastModifiedBy>
  <cp:revision>2</cp:revision>
  <dcterms:created xsi:type="dcterms:W3CDTF">2018-05-05T12:17:00Z</dcterms:created>
  <dcterms:modified xsi:type="dcterms:W3CDTF">2018-05-05T12:17:00Z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2018-05-04T00:00:00Z</vt:filetime>
  </property>
</Properties>
</file>